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966D52">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sidR="00CB0CFE">
        <w:rPr>
          <w:rFonts w:ascii="Times New Roman" w:eastAsia="Arial CYR" w:hAnsi="Times New Roman" w:cs="Times New Roman"/>
          <w:b/>
          <w:bCs/>
          <w:sz w:val="24"/>
          <w:szCs w:val="24"/>
        </w:rPr>
        <w:t xml:space="preserve"> </w:t>
      </w:r>
    </w:p>
    <w:p w:rsidR="005F2D97" w:rsidRDefault="005F2D97">
      <w:pPr>
        <w:pStyle w:val="ac"/>
        <w:jc w:val="both"/>
        <w:rPr>
          <w:rFonts w:ascii="Times New Roman" w:eastAsia="Arial CYR" w:hAnsi="Times New Roman" w:cs="Times New Roman"/>
          <w:b/>
          <w:bCs/>
          <w:sz w:val="24"/>
          <w:szCs w:val="24"/>
        </w:rPr>
      </w:pP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5F2D97" w:rsidRDefault="00AD7DC3">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5F2D97" w:rsidRDefault="005F2D97">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5F2D97" w:rsidRDefault="00AD7DC3">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143F66">
        <w:rPr>
          <w:rFonts w:ascii="Times New Roman" w:eastAsia="Times New Roman" w:hAnsi="Times New Roman" w:cs="Times New Roman"/>
          <w:b/>
          <w:sz w:val="28"/>
          <w:szCs w:val="28"/>
        </w:rPr>
        <w:t xml:space="preserve">                        </w:t>
      </w:r>
    </w:p>
    <w:p w:rsidR="005F2D97" w:rsidRDefault="005F2D97">
      <w:pPr>
        <w:keepNext/>
        <w:widowControl w:val="0"/>
        <w:spacing w:after="0" w:line="240" w:lineRule="auto"/>
        <w:jc w:val="center"/>
        <w:outlineLvl w:val="2"/>
        <w:rPr>
          <w:rFonts w:ascii="Times New Roman" w:eastAsia="Times New Roman" w:hAnsi="Times New Roman" w:cs="Times New Roman"/>
          <w:b/>
          <w:sz w:val="28"/>
          <w:szCs w:val="28"/>
        </w:rPr>
      </w:pPr>
    </w:p>
    <w:p w:rsidR="00AD7DC3" w:rsidRDefault="00AD7DC3" w:rsidP="00AD7DC3">
      <w:pPr>
        <w:pStyle w:val="22"/>
        <w:shd w:val="clear" w:color="auto" w:fill="auto"/>
        <w:spacing w:after="0" w:line="240" w:lineRule="auto"/>
        <w:jc w:val="left"/>
        <w:rPr>
          <w:rStyle w:val="af8"/>
          <w:bCs w:val="0"/>
          <w:color w:val="000000"/>
          <w:sz w:val="28"/>
          <w:szCs w:val="28"/>
        </w:rPr>
      </w:pPr>
      <w:r>
        <w:rPr>
          <w:rFonts w:ascii="Times New Roman" w:eastAsia="Times New Roman" w:hAnsi="Times New Roman"/>
          <w:sz w:val="28"/>
          <w:szCs w:val="28"/>
        </w:rPr>
        <w:t xml:space="preserve"> </w:t>
      </w:r>
      <w:r w:rsidR="00143F66">
        <w:rPr>
          <w:rStyle w:val="af8"/>
          <w:bCs w:val="0"/>
          <w:color w:val="000000"/>
          <w:sz w:val="28"/>
          <w:szCs w:val="28"/>
        </w:rPr>
        <w:t>11.11</w:t>
      </w:r>
      <w:r w:rsidRPr="007D7881">
        <w:rPr>
          <w:rStyle w:val="af8"/>
          <w:bCs w:val="0"/>
          <w:color w:val="000000"/>
          <w:sz w:val="28"/>
          <w:szCs w:val="28"/>
        </w:rPr>
        <w:t>.202</w:t>
      </w:r>
      <w:r w:rsidR="00143F66">
        <w:rPr>
          <w:rStyle w:val="af8"/>
          <w:bCs w:val="0"/>
          <w:color w:val="000000"/>
          <w:sz w:val="28"/>
          <w:szCs w:val="28"/>
        </w:rPr>
        <w:t>2 года                   №</w:t>
      </w:r>
      <w:r w:rsidR="00FE6837">
        <w:rPr>
          <w:rStyle w:val="af8"/>
          <w:bCs w:val="0"/>
          <w:color w:val="000000"/>
          <w:sz w:val="28"/>
          <w:szCs w:val="28"/>
        </w:rPr>
        <w:t xml:space="preserve">  </w:t>
      </w:r>
      <w:r w:rsidR="00143F66">
        <w:rPr>
          <w:rStyle w:val="af8"/>
          <w:bCs w:val="0"/>
          <w:color w:val="000000"/>
          <w:sz w:val="28"/>
          <w:szCs w:val="28"/>
        </w:rPr>
        <w:t>89</w:t>
      </w:r>
      <w:r w:rsidRPr="007D7881">
        <w:rPr>
          <w:rStyle w:val="af8"/>
          <w:bCs w:val="0"/>
          <w:color w:val="000000"/>
          <w:sz w:val="28"/>
          <w:szCs w:val="28"/>
        </w:rPr>
        <w:t xml:space="preserve">           </w:t>
      </w:r>
      <w:r>
        <w:rPr>
          <w:rStyle w:val="af8"/>
          <w:bCs w:val="0"/>
          <w:color w:val="000000"/>
          <w:sz w:val="28"/>
          <w:szCs w:val="28"/>
        </w:rPr>
        <w:t xml:space="preserve">                  х.Верхнеобливский</w:t>
      </w:r>
    </w:p>
    <w:p w:rsidR="00E55CC5" w:rsidRPr="007D7881" w:rsidRDefault="00E55CC5" w:rsidP="00AD7DC3">
      <w:pPr>
        <w:pStyle w:val="22"/>
        <w:shd w:val="clear" w:color="auto" w:fill="auto"/>
        <w:spacing w:after="0" w:line="240" w:lineRule="auto"/>
        <w:jc w:val="left"/>
        <w:rPr>
          <w:rStyle w:val="af8"/>
          <w:bCs w:val="0"/>
          <w:color w:val="000000"/>
          <w:sz w:val="28"/>
          <w:szCs w:val="28"/>
        </w:rPr>
      </w:pPr>
    </w:p>
    <w:p w:rsidR="00E55CC5" w:rsidRPr="00BC26AD" w:rsidRDefault="00E55CC5" w:rsidP="00FA3508">
      <w:pPr>
        <w:tabs>
          <w:tab w:val="left" w:pos="5103"/>
        </w:tabs>
        <w:spacing w:after="0" w:line="240" w:lineRule="auto"/>
        <w:ind w:right="4535"/>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«Предоставление земельных участков, находящихся в муниципальной собственности на торгах»</w:t>
      </w:r>
    </w:p>
    <w:p w:rsidR="00E55CC5" w:rsidRPr="00BC26AD" w:rsidRDefault="00E55CC5" w:rsidP="00E55CC5">
      <w:pPr>
        <w:spacing w:after="0" w:line="240" w:lineRule="auto"/>
        <w:jc w:val="center"/>
        <w:rPr>
          <w:rFonts w:ascii="Times New Roman" w:hAnsi="Times New Roman"/>
          <w:sz w:val="28"/>
          <w:szCs w:val="28"/>
          <w:lang w:eastAsia="ar-SA"/>
        </w:rPr>
      </w:pPr>
    </w:p>
    <w:p w:rsidR="00E55CC5" w:rsidRDefault="00E55CC5" w:rsidP="00E55CC5">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 xml:space="preserve">, руководствуясь Уставом муниципального образования </w:t>
      </w:r>
      <w:r>
        <w:rPr>
          <w:rFonts w:ascii="Times New Roman" w:hAnsi="Times New Roman"/>
          <w:sz w:val="28"/>
          <w:szCs w:val="28"/>
        </w:rPr>
        <w:t>«Верхнеобливское  сельское поселение»,</w:t>
      </w:r>
    </w:p>
    <w:p w:rsidR="00E55CC5" w:rsidRDefault="00E55CC5" w:rsidP="00E55CC5">
      <w:pPr>
        <w:spacing w:after="120" w:line="240" w:lineRule="auto"/>
        <w:jc w:val="both"/>
        <w:rPr>
          <w:rFonts w:ascii="Times New Roman" w:hAnsi="Times New Roman"/>
          <w:sz w:val="28"/>
          <w:szCs w:val="28"/>
        </w:rPr>
      </w:pPr>
    </w:p>
    <w:p w:rsidR="00E55CC5" w:rsidRDefault="00E55CC5" w:rsidP="00E55CC5">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E55CC5" w:rsidRPr="00BC26AD" w:rsidRDefault="00E55CC5" w:rsidP="00E55CC5">
      <w:pPr>
        <w:spacing w:after="120" w:line="240" w:lineRule="auto"/>
        <w:jc w:val="center"/>
        <w:rPr>
          <w:rFonts w:ascii="Times New Roman" w:hAnsi="Times New Roman" w:cs="Arial"/>
          <w:b/>
          <w:bCs/>
          <w:sz w:val="28"/>
          <w:szCs w:val="28"/>
          <w:lang w:eastAsia="ar-SA"/>
        </w:rPr>
      </w:pPr>
    </w:p>
    <w:p w:rsidR="00E55CC5" w:rsidRPr="00BC26AD" w:rsidRDefault="00E55CC5" w:rsidP="00E55CC5">
      <w:pPr>
        <w:widowControl w:val="0"/>
        <w:tabs>
          <w:tab w:val="left" w:pos="298"/>
        </w:tabs>
        <w:spacing w:after="0" w:line="240" w:lineRule="auto"/>
        <w:ind w:left="20" w:right="20" w:firstLine="520"/>
        <w:jc w:val="both"/>
        <w:rPr>
          <w:rStyle w:val="afe"/>
          <w:rFonts w:ascii="Times New Roman" w:hAnsi="Times New Roman"/>
          <w:color w:val="000000"/>
          <w:sz w:val="28"/>
          <w:szCs w:val="28"/>
        </w:rPr>
      </w:pPr>
      <w:r w:rsidRPr="00BC26AD">
        <w:rPr>
          <w:rStyle w:val="afe"/>
          <w:rFonts w:ascii="Times New Roman" w:hAnsi="Times New Roman"/>
          <w:color w:val="000000"/>
          <w:sz w:val="28"/>
          <w:szCs w:val="28"/>
        </w:rPr>
        <w:t>1. Утвердить прилагаемый Административный регламент предо</w:t>
      </w:r>
      <w:r>
        <w:rPr>
          <w:rStyle w:val="afe"/>
          <w:rFonts w:ascii="Times New Roman" w:hAnsi="Times New Roman"/>
          <w:color w:val="000000"/>
          <w:sz w:val="28"/>
          <w:szCs w:val="28"/>
        </w:rPr>
        <w:t>ставления муниципальной услуги «</w:t>
      </w:r>
      <w:r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r>
        <w:rPr>
          <w:rStyle w:val="afe"/>
          <w:rFonts w:ascii="Times New Roman" w:hAnsi="Times New Roman"/>
          <w:color w:val="000000"/>
          <w:sz w:val="28"/>
          <w:szCs w:val="28"/>
        </w:rPr>
        <w:t>»</w:t>
      </w:r>
      <w:r w:rsidRPr="00BC26AD">
        <w:rPr>
          <w:rStyle w:val="afe"/>
          <w:rFonts w:ascii="Times New Roman" w:hAnsi="Times New Roman"/>
          <w:color w:val="000000"/>
          <w:sz w:val="28"/>
          <w:szCs w:val="28"/>
        </w:rPr>
        <w:t>.</w:t>
      </w:r>
    </w:p>
    <w:p w:rsidR="00E55CC5" w:rsidRPr="00A5344E" w:rsidRDefault="00E55CC5" w:rsidP="00E55CC5">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E55CC5" w:rsidRDefault="00E55CC5" w:rsidP="00E55CC5">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Pr="00A5344E">
        <w:rPr>
          <w:rFonts w:ascii="Times New Roman" w:hAnsi="Times New Roman"/>
          <w:sz w:val="28"/>
          <w:szCs w:val="28"/>
        </w:rPr>
        <w:t>. Контроль за исполнением настоящего постановления оставляю за собой.</w:t>
      </w:r>
    </w:p>
    <w:p w:rsidR="00E55CC5" w:rsidRDefault="00E55CC5" w:rsidP="00E55CC5">
      <w:pPr>
        <w:spacing w:after="0" w:line="240" w:lineRule="auto"/>
        <w:ind w:left="20" w:right="20" w:firstLine="520"/>
        <w:jc w:val="both"/>
        <w:rPr>
          <w:rFonts w:ascii="Times New Roman" w:hAnsi="Times New Roman"/>
          <w:sz w:val="28"/>
          <w:szCs w:val="28"/>
        </w:rPr>
      </w:pPr>
    </w:p>
    <w:p w:rsidR="00143F66" w:rsidRDefault="00143F66" w:rsidP="00E55CC5">
      <w:pPr>
        <w:spacing w:after="0" w:line="240" w:lineRule="auto"/>
        <w:ind w:left="20" w:right="20" w:firstLine="520"/>
        <w:jc w:val="both"/>
        <w:rPr>
          <w:rFonts w:ascii="Times New Roman" w:hAnsi="Times New Roman"/>
          <w:sz w:val="28"/>
          <w:szCs w:val="28"/>
        </w:rPr>
      </w:pPr>
    </w:p>
    <w:p w:rsidR="00143F66" w:rsidRPr="00BC26AD" w:rsidRDefault="00143F66" w:rsidP="00E55CC5">
      <w:pPr>
        <w:spacing w:after="0" w:line="240" w:lineRule="auto"/>
        <w:ind w:left="20" w:right="20" w:firstLine="520"/>
        <w:jc w:val="both"/>
        <w:rPr>
          <w:rFonts w:ascii="Times New Roman" w:hAnsi="Times New Roman"/>
          <w:sz w:val="28"/>
          <w:szCs w:val="28"/>
        </w:rPr>
      </w:pPr>
    </w:p>
    <w:p w:rsidR="00E55CC5" w:rsidRDefault="00E55CC5" w:rsidP="00E55CC5">
      <w:pPr>
        <w:spacing w:after="0" w:line="240" w:lineRule="auto"/>
        <w:rPr>
          <w:rFonts w:ascii="Times New Roman" w:hAnsi="Times New Roman"/>
          <w:sz w:val="28"/>
          <w:szCs w:val="28"/>
        </w:rPr>
      </w:pPr>
    </w:p>
    <w:p w:rsidR="00E55CC5" w:rsidRDefault="00E55CC5" w:rsidP="00E55CC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55CC5" w:rsidRPr="0040419E" w:rsidRDefault="00E55CC5" w:rsidP="00E55CC5">
      <w:pPr>
        <w:spacing w:after="0" w:line="240" w:lineRule="auto"/>
        <w:rPr>
          <w:rFonts w:ascii="Times New Roman" w:hAnsi="Times New Roman"/>
          <w:sz w:val="28"/>
          <w:szCs w:val="28"/>
        </w:rPr>
      </w:pPr>
      <w:r>
        <w:rPr>
          <w:rFonts w:ascii="Times New Roman" w:hAnsi="Times New Roman"/>
          <w:sz w:val="28"/>
          <w:szCs w:val="28"/>
        </w:rPr>
        <w:t>Верхнеобливского</w:t>
      </w:r>
    </w:p>
    <w:p w:rsidR="00E55CC5" w:rsidRDefault="00E55CC5" w:rsidP="00E55CC5">
      <w:pPr>
        <w:spacing w:after="0" w:line="240" w:lineRule="auto"/>
        <w:rPr>
          <w:rFonts w:ascii="Times New Roman" w:hAnsi="Times New Roman"/>
          <w:b/>
          <w:bCs/>
          <w:sz w:val="27"/>
          <w:szCs w:val="27"/>
        </w:rPr>
      </w:pPr>
      <w:r w:rsidRPr="0040419E">
        <w:rPr>
          <w:rFonts w:ascii="Times New Roman" w:hAnsi="Times New Roman"/>
          <w:sz w:val="28"/>
          <w:szCs w:val="28"/>
        </w:rPr>
        <w:t xml:space="preserve">сельского поселения                                                            </w:t>
      </w:r>
      <w:r>
        <w:rPr>
          <w:rFonts w:ascii="Times New Roman" w:hAnsi="Times New Roman"/>
          <w:sz w:val="28"/>
          <w:szCs w:val="28"/>
        </w:rPr>
        <w:t>Е.В.Месенжинова</w:t>
      </w:r>
      <w:r w:rsidRPr="0040419E">
        <w:rPr>
          <w:rFonts w:ascii="Times New Roman" w:hAnsi="Times New Roman"/>
          <w:sz w:val="28"/>
          <w:szCs w:val="28"/>
        </w:rPr>
        <w:t xml:space="preserve">           </w:t>
      </w:r>
      <w:r>
        <w:rPr>
          <w:rFonts w:ascii="Times New Roman" w:hAnsi="Times New Roman"/>
          <w:sz w:val="28"/>
          <w:szCs w:val="28"/>
        </w:rPr>
        <w:t xml:space="preserve"> </w:t>
      </w:r>
    </w:p>
    <w:p w:rsidR="00E55CC5" w:rsidRDefault="00E55CC5" w:rsidP="00E55CC5">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E55CC5" w:rsidRDefault="00E55CC5" w:rsidP="00E55CC5">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422"/>
      </w:tblGrid>
      <w:tr w:rsidR="00E55CC5" w:rsidRPr="000C50BA" w:rsidTr="00E55CC5">
        <w:tc>
          <w:tcPr>
            <w:tcW w:w="4705" w:type="dxa"/>
            <w:shd w:val="clear" w:color="auto" w:fill="auto"/>
          </w:tcPr>
          <w:p w:rsidR="00E55CC5" w:rsidRPr="000C50BA" w:rsidRDefault="00E55CC5" w:rsidP="00E55CC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E55CC5" w:rsidRPr="000C50BA" w:rsidRDefault="00E55CC5" w:rsidP="00E55CC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Pr="000C50BA">
              <w:rPr>
                <w:rFonts w:ascii="Times New Roman" w:hAnsi="Times New Roman"/>
                <w:sz w:val="20"/>
                <w:szCs w:val="20"/>
                <w:lang w:eastAsia="en-US"/>
              </w:rPr>
              <w:t xml:space="preserve"> Администрации </w:t>
            </w:r>
          </w:p>
          <w:p w:rsidR="00E55CC5" w:rsidRPr="000C50BA" w:rsidRDefault="00E55CC5" w:rsidP="00E55CC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Верхнеобливского </w:t>
            </w:r>
            <w:r w:rsidRPr="000C50BA">
              <w:rPr>
                <w:rFonts w:ascii="Times New Roman" w:hAnsi="Times New Roman"/>
                <w:sz w:val="20"/>
                <w:szCs w:val="20"/>
                <w:lang w:eastAsia="en-US"/>
              </w:rPr>
              <w:t xml:space="preserve"> сельского поселения </w:t>
            </w:r>
          </w:p>
          <w:p w:rsidR="00E55CC5" w:rsidRPr="000C50BA" w:rsidRDefault="00143F66" w:rsidP="00143F66">
            <w:pPr>
              <w:spacing w:after="0" w:line="240" w:lineRule="auto"/>
              <w:rPr>
                <w:rFonts w:ascii="Times New Roman" w:hAnsi="Times New Roman"/>
                <w:sz w:val="20"/>
                <w:szCs w:val="20"/>
                <w:lang w:eastAsia="en-US"/>
              </w:rPr>
            </w:pPr>
            <w:r>
              <w:rPr>
                <w:rFonts w:ascii="Times New Roman" w:hAnsi="Times New Roman"/>
                <w:sz w:val="20"/>
                <w:szCs w:val="20"/>
                <w:lang w:eastAsia="en-US"/>
              </w:rPr>
              <w:t>от 11.11.</w:t>
            </w:r>
            <w:r w:rsidR="00E55CC5" w:rsidRPr="000C50BA">
              <w:rPr>
                <w:rFonts w:ascii="Times New Roman" w:hAnsi="Times New Roman"/>
                <w:sz w:val="20"/>
                <w:szCs w:val="20"/>
                <w:lang w:eastAsia="en-US"/>
              </w:rPr>
              <w:t>.202</w:t>
            </w:r>
            <w:r w:rsidR="00E55CC5">
              <w:rPr>
                <w:rFonts w:ascii="Times New Roman" w:hAnsi="Times New Roman"/>
                <w:sz w:val="20"/>
                <w:szCs w:val="20"/>
                <w:lang w:eastAsia="en-US"/>
              </w:rPr>
              <w:t xml:space="preserve">2г. </w:t>
            </w:r>
            <w:r w:rsidR="00E55CC5" w:rsidRPr="000C50BA">
              <w:rPr>
                <w:rFonts w:ascii="Times New Roman" w:hAnsi="Times New Roman"/>
                <w:sz w:val="20"/>
                <w:szCs w:val="20"/>
                <w:lang w:eastAsia="en-US"/>
              </w:rPr>
              <w:t xml:space="preserve"> №</w:t>
            </w:r>
            <w:r>
              <w:rPr>
                <w:rFonts w:ascii="Times New Roman" w:hAnsi="Times New Roman"/>
                <w:sz w:val="20"/>
                <w:szCs w:val="20"/>
                <w:lang w:eastAsia="en-US"/>
              </w:rPr>
              <w:t xml:space="preserve"> 89</w:t>
            </w:r>
          </w:p>
        </w:tc>
      </w:tr>
    </w:tbl>
    <w:p w:rsidR="00E55CC5" w:rsidRPr="000C50BA" w:rsidRDefault="00E55CC5" w:rsidP="00E55CC5">
      <w:pPr>
        <w:widowControl w:val="0"/>
        <w:overflowPunct w:val="0"/>
        <w:autoSpaceDE w:val="0"/>
        <w:autoSpaceDN w:val="0"/>
        <w:adjustRightInd w:val="0"/>
        <w:spacing w:after="0" w:line="221" w:lineRule="auto"/>
        <w:ind w:right="2060"/>
        <w:rPr>
          <w:rFonts w:ascii="Times New Roman" w:hAnsi="Times New Roman"/>
          <w:b/>
          <w:bCs/>
          <w:sz w:val="20"/>
          <w:szCs w:val="20"/>
        </w:rPr>
      </w:pPr>
    </w:p>
    <w:p w:rsidR="00E55CC5" w:rsidRDefault="00E55CC5" w:rsidP="00E55CC5">
      <w:pPr>
        <w:widowControl w:val="0"/>
        <w:overflowPunct w:val="0"/>
        <w:autoSpaceDE w:val="0"/>
        <w:autoSpaceDN w:val="0"/>
        <w:adjustRightInd w:val="0"/>
        <w:spacing w:after="0" w:line="221" w:lineRule="auto"/>
        <w:ind w:right="2060"/>
        <w:rPr>
          <w:rFonts w:ascii="Times New Roman" w:hAnsi="Times New Roman"/>
          <w:b/>
          <w:bCs/>
          <w:sz w:val="27"/>
          <w:szCs w:val="27"/>
        </w:rPr>
      </w:pPr>
    </w:p>
    <w:p w:rsidR="00E55CC5" w:rsidRPr="00A5344E" w:rsidRDefault="00E55CC5" w:rsidP="00E55CC5">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АДМИНИСТРАТИВНЫЙ РЕГЛАМЕНТ</w:t>
      </w:r>
      <w:r w:rsidRPr="00A5344E">
        <w:rPr>
          <w:rFonts w:ascii="Times New Roman" w:hAnsi="Times New Roman"/>
          <w:b/>
          <w:sz w:val="28"/>
          <w:szCs w:val="28"/>
        </w:rPr>
        <w:br/>
        <w:t>предоставления муниципальной услуги "</w:t>
      </w:r>
      <w:r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Pr="00A5344E">
        <w:rPr>
          <w:rFonts w:ascii="Times New Roman" w:hAnsi="Times New Roman"/>
          <w:b/>
          <w:sz w:val="28"/>
          <w:szCs w:val="28"/>
        </w:rPr>
        <w:t xml:space="preserve">" </w:t>
      </w:r>
    </w:p>
    <w:p w:rsidR="00E55CC5" w:rsidRPr="00966001" w:rsidRDefault="00E55CC5" w:rsidP="00E55CC5">
      <w:pPr>
        <w:widowControl w:val="0"/>
        <w:autoSpaceDE w:val="0"/>
        <w:autoSpaceDN w:val="0"/>
        <w:adjustRightInd w:val="0"/>
        <w:spacing w:after="0" w:line="240" w:lineRule="auto"/>
        <w:jc w:val="center"/>
        <w:outlineLvl w:val="0"/>
        <w:rPr>
          <w:rFonts w:ascii="Times New Roman" w:hAnsi="Times New Roman"/>
          <w:sz w:val="28"/>
          <w:szCs w:val="28"/>
        </w:rPr>
      </w:pPr>
    </w:p>
    <w:p w:rsidR="00E55CC5" w:rsidRPr="00221FD8" w:rsidRDefault="00E55CC5" w:rsidP="00FA3508">
      <w:pPr>
        <w:widowControl w:val="0"/>
        <w:autoSpaceDE w:val="0"/>
        <w:autoSpaceDN w:val="0"/>
        <w:adjustRightInd w:val="0"/>
        <w:spacing w:after="0" w:line="240" w:lineRule="auto"/>
        <w:jc w:val="center"/>
        <w:outlineLvl w:val="0"/>
        <w:rPr>
          <w:rFonts w:ascii="Times New Roman" w:hAnsi="Times New Roman"/>
          <w:sz w:val="28"/>
          <w:szCs w:val="28"/>
        </w:rPr>
      </w:pPr>
      <w:r w:rsidRPr="00DC3ECE">
        <w:rPr>
          <w:rFonts w:ascii="Times New Roman" w:hAnsi="Times New Roman"/>
          <w:b/>
          <w:bCs/>
          <w:sz w:val="28"/>
          <w:szCs w:val="28"/>
        </w:rPr>
        <w:t>I. Общие положения</w:t>
      </w:r>
      <w:r w:rsidRPr="00221FD8">
        <w:rPr>
          <w:rFonts w:ascii="Times New Roman" w:hAnsi="Times New Roman"/>
          <w:sz w:val="28"/>
          <w:szCs w:val="28"/>
        </w:rPr>
        <w:t xml:space="preserve"> </w:t>
      </w:r>
    </w:p>
    <w:p w:rsidR="00E55CC5" w:rsidRPr="00221FD8" w:rsidRDefault="00E55CC5" w:rsidP="00FA3508">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Предмет регулирования</w:t>
      </w:r>
    </w:p>
    <w:p w:rsidR="00E55CC5" w:rsidRPr="00221FD8" w:rsidRDefault="00E55CC5" w:rsidP="00E55CC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r w:rsidRPr="00221FD8">
        <w:rPr>
          <w:rFonts w:ascii="Times New Roman" w:hAnsi="Times New Roman"/>
          <w:sz w:val="28"/>
          <w:szCs w:val="28"/>
        </w:rPr>
        <w:t>Административный регламент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Pr>
          <w:rFonts w:ascii="Times New Roman" w:hAnsi="Times New Roman"/>
          <w:bCs/>
          <w:sz w:val="28"/>
          <w:szCs w:val="28"/>
          <w:lang w:bidi="ru-RU"/>
        </w:rPr>
        <w:t>»</w:t>
      </w:r>
      <w:r w:rsidRPr="000C50BA">
        <w:rPr>
          <w:rFonts w:ascii="Times New Roman" w:hAnsi="Times New Roman"/>
          <w:sz w:val="28"/>
          <w:szCs w:val="28"/>
          <w:lang w:bidi="ru-RU"/>
        </w:rPr>
        <w:t xml:space="preserve"> (далее – Услуга, муниципальная услуга) администрацией</w:t>
      </w:r>
      <w:r w:rsidRPr="000C50BA">
        <w:rPr>
          <w:rFonts w:ascii="Times New Roman" w:hAnsi="Times New Roman"/>
          <w:bCs/>
          <w:sz w:val="28"/>
          <w:szCs w:val="28"/>
        </w:rPr>
        <w:t xml:space="preserve"> </w:t>
      </w:r>
      <w:bookmarkStart w:id="0" w:name="_Hlk99370622"/>
      <w:r>
        <w:rPr>
          <w:rFonts w:ascii="Times New Roman" w:hAnsi="Times New Roman"/>
          <w:bCs/>
          <w:sz w:val="28"/>
          <w:szCs w:val="28"/>
        </w:rPr>
        <w:t>Верхнеобливского</w:t>
      </w:r>
      <w:r w:rsidRPr="000C50BA">
        <w:rPr>
          <w:rFonts w:ascii="Times New Roman" w:hAnsi="Times New Roman"/>
          <w:bCs/>
          <w:sz w:val="28"/>
          <w:szCs w:val="28"/>
          <w:lang w:bidi="ru-RU"/>
        </w:rPr>
        <w:t xml:space="preserve"> сельского поселения </w:t>
      </w:r>
      <w:bookmarkEnd w:id="0"/>
      <w:r w:rsidRPr="000C50BA">
        <w:rPr>
          <w:rFonts w:ascii="Times New Roman" w:hAnsi="Times New Roman"/>
          <w:sz w:val="28"/>
          <w:szCs w:val="28"/>
          <w:lang w:bidi="ru-RU"/>
        </w:rPr>
        <w:t>(далее - Уполномоченный орган).</w:t>
      </w:r>
    </w:p>
    <w:p w:rsidR="00E55CC5" w:rsidRPr="00221FD8" w:rsidRDefault="00E55CC5" w:rsidP="00FA3508">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Круг заявителей</w:t>
      </w:r>
    </w:p>
    <w:p w:rsidR="00E55CC5" w:rsidRPr="005E55BE" w:rsidRDefault="00E55CC5" w:rsidP="00E55CC5">
      <w:pPr>
        <w:spacing w:after="0" w:line="240" w:lineRule="auto"/>
        <w:ind w:firstLine="709"/>
        <w:jc w:val="both"/>
        <w:rPr>
          <w:rFonts w:ascii="Times New Roman" w:eastAsia="Calibri" w:hAnsi="Times New Roman"/>
          <w:sz w:val="28"/>
          <w:szCs w:val="28"/>
        </w:rPr>
      </w:pPr>
      <w:r w:rsidRPr="00952FD8">
        <w:rPr>
          <w:rFonts w:ascii="Times New Roman" w:hAnsi="Times New Roman"/>
          <w:sz w:val="28"/>
          <w:szCs w:val="28"/>
        </w:rPr>
        <w:t xml:space="preserve">1.2. </w:t>
      </w:r>
      <w:r w:rsidRPr="0017401D">
        <w:rPr>
          <w:rFonts w:ascii="Times New Roman" w:hAnsi="Times New Roman"/>
          <w:sz w:val="28"/>
          <w:szCs w:val="28"/>
        </w:rPr>
        <w:t>Заявителями на получение муниципальной услуги являются физические</w:t>
      </w:r>
      <w:r>
        <w:rPr>
          <w:rFonts w:ascii="Times New Roman" w:hAnsi="Times New Roman"/>
          <w:sz w:val="28"/>
          <w:szCs w:val="28"/>
        </w:rPr>
        <w:t xml:space="preserve"> лица, в том числе зарегистрированные в качестве индивидуальных предпринимателей,</w:t>
      </w:r>
      <w:r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rFonts w:ascii="Times New Roman" w:hAnsi="Times New Roman"/>
          <w:sz w:val="28"/>
          <w:szCs w:val="28"/>
        </w:rPr>
        <w:t xml:space="preserve"> (далее – заявитель, представитель заявителя)</w:t>
      </w:r>
      <w:r w:rsidRPr="0017401D">
        <w:rPr>
          <w:rFonts w:ascii="Times New Roman" w:hAnsi="Times New Roman"/>
          <w:sz w:val="28"/>
          <w:szCs w:val="28"/>
        </w:rPr>
        <w:t xml:space="preserve">.  </w:t>
      </w:r>
    </w:p>
    <w:p w:rsidR="00E55CC5" w:rsidRPr="00221FD8" w:rsidRDefault="00E55CC5" w:rsidP="00FA3508">
      <w:pPr>
        <w:widowControl w:val="0"/>
        <w:autoSpaceDE w:val="0"/>
        <w:autoSpaceDN w:val="0"/>
        <w:adjustRightInd w:val="0"/>
        <w:spacing w:after="0" w:line="240" w:lineRule="auto"/>
        <w:jc w:val="center"/>
        <w:rPr>
          <w:rFonts w:ascii="Times New Roman" w:hAnsi="Times New Roman"/>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sz w:val="28"/>
          <w:szCs w:val="28"/>
          <w:lang w:bidi="ru-RU"/>
        </w:rPr>
        <w:t>, МФЦ</w:t>
      </w:r>
      <w:r w:rsidRPr="00812B71">
        <w:rPr>
          <w:rFonts w:ascii="Times New Roman" w:hAnsi="Times New Roman"/>
          <w:sz w:val="28"/>
          <w:szCs w:val="28"/>
          <w:lang w:bidi="ru-RU"/>
        </w:rPr>
        <w:t>);</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FA3508"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E55CC5"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«Интернет» (</w:t>
      </w:r>
      <w:r w:rsidRPr="00E55CC5">
        <w:rPr>
          <w:rFonts w:ascii="Times New Roman" w:hAnsi="Times New Roman"/>
          <w:sz w:val="28"/>
          <w:szCs w:val="28"/>
          <w:lang w:bidi="ru-RU"/>
        </w:rPr>
        <w:t>http://verhneoblivskoesp.ru/</w:t>
      </w:r>
      <w:r w:rsidRPr="00D54FD3">
        <w:rPr>
          <w:rFonts w:ascii="Times New Roman" w:hAnsi="Times New Roman"/>
          <w:sz w:val="28"/>
          <w:szCs w:val="28"/>
          <w:lang w:bidi="ru-RU"/>
        </w:rPr>
        <w:t>) (далее - Официальные сайты);</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Информирование осуществляется в соответствии с графиком приема </w:t>
      </w:r>
      <w:r w:rsidRPr="00812B71">
        <w:rPr>
          <w:rFonts w:ascii="Times New Roman" w:hAnsi="Times New Roman"/>
          <w:sz w:val="28"/>
          <w:szCs w:val="28"/>
          <w:lang w:bidi="ru-RU"/>
        </w:rPr>
        <w:lastRenderedPageBreak/>
        <w:t>граждан.</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E55CC5" w:rsidRPr="00812B71"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12B71">
        <w:rPr>
          <w:rFonts w:ascii="Times New Roman" w:hAnsi="Times New Roman"/>
          <w:sz w:val="28"/>
          <w:szCs w:val="28"/>
          <w:lang w:bidi="ru-RU"/>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E55CC5" w:rsidRDefault="00E55CC5" w:rsidP="00FA3508">
      <w:pPr>
        <w:pStyle w:val="1"/>
        <w:rPr>
          <w:rFonts w:ascii="Times New Roman" w:hAnsi="Times New Roman"/>
        </w:rPr>
      </w:pPr>
      <w:r w:rsidRPr="007B2856">
        <w:t xml:space="preserve">II. Стандарт предоставления муниципальной услуги </w:t>
      </w:r>
    </w:p>
    <w:p w:rsidR="00E55CC5" w:rsidRPr="007B2856" w:rsidRDefault="00E55CC5" w:rsidP="00FA3508">
      <w:pPr>
        <w:widowControl w:val="0"/>
        <w:autoSpaceDE w:val="0"/>
        <w:autoSpaceDN w:val="0"/>
        <w:spacing w:after="0" w:line="240" w:lineRule="auto"/>
        <w:ind w:firstLine="567"/>
        <w:jc w:val="center"/>
        <w:rPr>
          <w:rFonts w:ascii="Times New Roman" w:hAnsi="Times New Roman"/>
          <w:sz w:val="28"/>
          <w:szCs w:val="28"/>
        </w:rPr>
      </w:pPr>
      <w:r w:rsidRPr="00D7424E">
        <w:rPr>
          <w:rFonts w:ascii="Times New Roman" w:hAnsi="Times New Roman"/>
          <w:b/>
          <w:sz w:val="28"/>
          <w:szCs w:val="28"/>
        </w:rPr>
        <w:t>Наименование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FA3508">
      <w:pPr>
        <w:pStyle w:val="1"/>
        <w:rPr>
          <w:rFonts w:ascii="Times New Roman" w:hAnsi="Times New Roman"/>
        </w:rPr>
      </w:pPr>
      <w:r w:rsidRPr="007B2856">
        <w:t>Наименование органа местного самоуправления, предоставляющего муниципальную услугу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Pr>
          <w:rFonts w:ascii="Times New Roman" w:hAnsi="Times New Roman"/>
          <w:sz w:val="28"/>
          <w:szCs w:val="28"/>
        </w:rPr>
        <w:t xml:space="preserve"> Верхнеобливского </w:t>
      </w:r>
      <w:r w:rsidRPr="008907D1">
        <w:rPr>
          <w:rFonts w:ascii="Times New Roman" w:hAnsi="Times New Roman"/>
          <w:sz w:val="28"/>
          <w:szCs w:val="28"/>
        </w:rPr>
        <w:t xml:space="preserve"> сельского поселения.</w:t>
      </w:r>
    </w:p>
    <w:p w:rsidR="00E55CC5" w:rsidRPr="00257B9D" w:rsidRDefault="00E55CC5" w:rsidP="00E55CC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Pr="00257B9D">
        <w:rPr>
          <w:rFonts w:ascii="Times New Roman" w:hAnsi="Times New Roman"/>
          <w:bCs/>
          <w:sz w:val="28"/>
          <w:szCs w:val="28"/>
          <w:lang w:bidi="ru-RU"/>
        </w:rPr>
        <w:t xml:space="preserve">В предоставлении муниципальной услуги принимают участие </w:t>
      </w:r>
      <w:r>
        <w:rPr>
          <w:rFonts w:ascii="Times New Roman" w:hAnsi="Times New Roman"/>
          <w:bCs/>
          <w:sz w:val="28"/>
          <w:szCs w:val="28"/>
          <w:lang w:bidi="ru-RU"/>
        </w:rPr>
        <w:t>структурные подразделения У</w:t>
      </w:r>
      <w:r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Pr>
          <w:rFonts w:ascii="Times New Roman" w:hAnsi="Times New Roman"/>
          <w:bCs/>
          <w:sz w:val="28"/>
          <w:szCs w:val="28"/>
          <w:lang w:bidi="ru-RU"/>
        </w:rPr>
        <w:t xml:space="preserve"> Министерством природных ресурсов и экологии Ростовской области,</w:t>
      </w:r>
      <w:r w:rsidRPr="00D261B1">
        <w:rPr>
          <w:rFonts w:ascii="Times New Roman" w:hAnsi="Times New Roman"/>
          <w:sz w:val="28"/>
          <w:szCs w:val="28"/>
        </w:rPr>
        <w:t xml:space="preserve"> </w:t>
      </w:r>
      <w:r>
        <w:rPr>
          <w:rFonts w:ascii="Times New Roman" w:hAnsi="Times New Roman"/>
          <w:bCs/>
          <w:sz w:val="28"/>
          <w:szCs w:val="28"/>
          <w:lang w:bidi="ru-RU"/>
        </w:rPr>
        <w:t>организации, осуществляющие</w:t>
      </w:r>
      <w:r w:rsidRPr="00D261B1">
        <w:rPr>
          <w:rFonts w:ascii="Times New Roman" w:hAnsi="Times New Roman"/>
          <w:bCs/>
          <w:sz w:val="28"/>
          <w:szCs w:val="28"/>
          <w:lang w:bidi="ru-RU"/>
        </w:rPr>
        <w:t xml:space="preserve"> эксплуатацию сетей инженерно-технического обеспечения</w:t>
      </w:r>
      <w:r w:rsidRPr="00257B9D">
        <w:rPr>
          <w:rFonts w:ascii="Times New Roman" w:hAnsi="Times New Roman"/>
          <w:bCs/>
          <w:sz w:val="28"/>
          <w:szCs w:val="28"/>
          <w:lang w:bidi="ru-RU"/>
        </w:rPr>
        <w:t xml:space="preserve">. </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5CC5" w:rsidRPr="007B2856" w:rsidRDefault="00E55CC5" w:rsidP="00FA3508">
      <w:pPr>
        <w:pStyle w:val="1"/>
        <w:rPr>
          <w:rFonts w:ascii="Times New Roman" w:hAnsi="Times New Roman"/>
        </w:rPr>
      </w:pPr>
      <w:r w:rsidRPr="007B2856">
        <w:t>Описание результата предоставления муниципальной услуги</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Pr>
          <w:rFonts w:ascii="Times New Roman" w:hAnsi="Times New Roman"/>
          <w:sz w:val="28"/>
          <w:szCs w:val="28"/>
        </w:rPr>
        <w:t xml:space="preserve"> (продаже права аренды земельных участков)</w:t>
      </w:r>
      <w:r w:rsidRPr="00825072">
        <w:rPr>
          <w:rFonts w:ascii="Times New Roman" w:hAnsi="Times New Roman"/>
          <w:sz w:val="28"/>
          <w:szCs w:val="28"/>
        </w:rPr>
        <w:t>, находящихся в муниципальной собственности (далее –</w:t>
      </w:r>
      <w:r>
        <w:rPr>
          <w:rFonts w:ascii="Times New Roman" w:hAnsi="Times New Roman"/>
          <w:sz w:val="28"/>
          <w:szCs w:val="28"/>
        </w:rPr>
        <w:t xml:space="preserve"> решение о проведении аукциона</w:t>
      </w:r>
      <w:r w:rsidRPr="00825072">
        <w:rPr>
          <w:rFonts w:ascii="Times New Roman" w:hAnsi="Times New Roman"/>
          <w:sz w:val="28"/>
          <w:szCs w:val="28"/>
        </w:rPr>
        <w:t>) является:</w:t>
      </w:r>
    </w:p>
    <w:p w:rsidR="00E55CC5" w:rsidRPr="00825072" w:rsidRDefault="00E55CC5" w:rsidP="00E55CC5">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E55CC5" w:rsidRPr="00825072" w:rsidRDefault="00E55CC5" w:rsidP="00E55CC5">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E55CC5" w:rsidRPr="00825072" w:rsidRDefault="00E55CC5" w:rsidP="00E55CC5">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lastRenderedPageBreak/>
        <w:t>- решение уполномоченного органа о проведении аукциона;</w:t>
      </w:r>
    </w:p>
    <w:p w:rsidR="00E55CC5" w:rsidRDefault="00E55CC5" w:rsidP="00FA3508">
      <w:pPr>
        <w:autoSpaceDE w:val="0"/>
        <w:autoSpaceDN w:val="0"/>
        <w:adjustRightInd w:val="0"/>
        <w:spacing w:after="0" w:line="240" w:lineRule="auto"/>
        <w:ind w:firstLine="709"/>
        <w:jc w:val="both"/>
      </w:pPr>
      <w:r w:rsidRPr="00825072">
        <w:rPr>
          <w:rFonts w:ascii="Times New Roman" w:hAnsi="Times New Roman"/>
          <w:sz w:val="28"/>
          <w:szCs w:val="28"/>
        </w:rPr>
        <w:t>- решение уполномоченного органа об отказе в проведении аукциона.</w:t>
      </w:r>
    </w:p>
    <w:p w:rsidR="00E55CC5" w:rsidRPr="00356EA3" w:rsidRDefault="00E55CC5" w:rsidP="00FA3508">
      <w:pPr>
        <w:pStyle w:val="1"/>
        <w:rPr>
          <w:rFonts w:ascii="Times New Roman" w:hAnsi="Times New Roman"/>
        </w:rPr>
      </w:pPr>
      <w:r w:rsidRPr="00356EA3">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6076D5">
        <w:rPr>
          <w:rFonts w:ascii="Times New Roman" w:hAnsi="Times New Roman"/>
          <w:sz w:val="28"/>
          <w:szCs w:val="28"/>
        </w:rPr>
        <w:t>Срок предоставления муниципальной услуги.</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E55CC5" w:rsidRPr="00825072" w:rsidRDefault="00E55CC5" w:rsidP="00E55CC5">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E55CC5" w:rsidRDefault="00E55CC5" w:rsidP="00FA3508">
      <w:pPr>
        <w:widowControl w:val="0"/>
        <w:autoSpaceDE w:val="0"/>
        <w:autoSpaceDN w:val="0"/>
        <w:spacing w:after="0" w:line="240" w:lineRule="auto"/>
        <w:ind w:firstLine="567"/>
        <w:jc w:val="both"/>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E55CC5" w:rsidRPr="007B2856" w:rsidRDefault="00E55CC5" w:rsidP="00FA3508">
      <w:pPr>
        <w:pStyle w:val="1"/>
        <w:rPr>
          <w:rFonts w:ascii="Times New Roman" w:hAnsi="Times New Roman"/>
        </w:rPr>
      </w:pPr>
      <w:r w:rsidRPr="007B2856">
        <w:t>Нормативные правовые акты, регулирующие предоставление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E55CC5" w:rsidRPr="007B2856" w:rsidRDefault="00E55CC5" w:rsidP="00FA3508">
      <w:pPr>
        <w:pStyle w:val="1"/>
        <w:rPr>
          <w:rFonts w:ascii="Times New Roman" w:hAnsi="Times New Roman"/>
        </w:rPr>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7B2856">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CC5" w:rsidRPr="00317ACB"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Pr>
          <w:rFonts w:ascii="Times New Roman" w:hAnsi="Times New Roman"/>
          <w:sz w:val="28"/>
          <w:szCs w:val="28"/>
        </w:rPr>
        <w:t>Д</w:t>
      </w:r>
      <w:r w:rsidRPr="000B5004">
        <w:rPr>
          <w:rFonts w:ascii="Times New Roman" w:hAnsi="Times New Roman"/>
          <w:sz w:val="28"/>
          <w:szCs w:val="28"/>
        </w:rPr>
        <w:t xml:space="preserve">окумент, удостоверяющий личность заявителя или представителя заявителя: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E55CC5" w:rsidRPr="0082507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Pr>
          <w:rFonts w:ascii="Times New Roman" w:hAnsi="Times New Roman"/>
          <w:sz w:val="28"/>
          <w:szCs w:val="28"/>
        </w:rPr>
        <w:t>Д</w:t>
      </w:r>
      <w:r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w:t>
      </w:r>
      <w:r w:rsidR="00FA3508">
        <w:rPr>
          <w:rFonts w:ascii="Times New Roman" w:hAnsi="Times New Roman"/>
          <w:sz w:val="28"/>
          <w:szCs w:val="28"/>
        </w:rPr>
        <w:t>п</w:t>
      </w:r>
      <w:r w:rsidRPr="000B5004">
        <w:rPr>
          <w:rFonts w:ascii="Times New Roman" w:hAnsi="Times New Roman"/>
          <w:sz w:val="28"/>
          <w:szCs w:val="28"/>
        </w:rPr>
        <w:t>редставление интересов заявителя;</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Для представителей юридического лица, индивидуального предпринимателя: </w:t>
      </w:r>
    </w:p>
    <w:p w:rsidR="00E55CC5" w:rsidRPr="000B5004"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E55CC5"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E55CC5" w:rsidRPr="00500662" w:rsidRDefault="00E55CC5" w:rsidP="00E55CC5">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E55CC5" w:rsidRPr="00825072" w:rsidRDefault="00E55CC5" w:rsidP="00E55CC5">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Pr="00D261B1">
        <w:rPr>
          <w:rFonts w:ascii="Times New Roman" w:hAnsi="Times New Roman"/>
          <w:sz w:val="28"/>
          <w:szCs w:val="28"/>
        </w:rPr>
        <w:t xml:space="preserve">Документ, удостоверяющий личность заявителя или представителя заявителя: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lastRenderedPageBreak/>
        <w:t>- доверенность, оформленная в установленном законом порядке, на представление интересов заявителя;</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Pr>
          <w:rFonts w:ascii="Times New Roman" w:hAnsi="Times New Roman"/>
          <w:sz w:val="28"/>
          <w:szCs w:val="28"/>
          <w:lang w:bidi="ru-RU"/>
        </w:rPr>
        <w:t>документа с использованием ЕПГУ.</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55CC5" w:rsidRPr="003473BF"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55CC5"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55CC5" w:rsidRPr="00154168" w:rsidRDefault="00E55CC5" w:rsidP="00E55CC5">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E55CC5" w:rsidRPr="007B2856" w:rsidRDefault="00E55CC5" w:rsidP="00FA3508">
      <w:pPr>
        <w:widowControl w:val="0"/>
        <w:shd w:val="clear" w:color="auto" w:fill="FFFFFF"/>
        <w:tabs>
          <w:tab w:val="left" w:pos="932"/>
        </w:tabs>
        <w:spacing w:after="0" w:line="240" w:lineRule="auto"/>
        <w:ind w:firstLine="567"/>
        <w:jc w:val="both"/>
        <w:rPr>
          <w:rFonts w:ascii="Times New Roman" w:hAnsi="Times New Roman"/>
          <w:sz w:val="28"/>
          <w:szCs w:val="28"/>
        </w:rPr>
      </w:pPr>
      <w:r w:rsidRPr="00154168">
        <w:rPr>
          <w:rFonts w:ascii="Times New Roman" w:hAnsi="Times New Roman"/>
          <w:sz w:val="28"/>
          <w:szCs w:val="28"/>
          <w:lang w:bidi="ru-RU"/>
        </w:rPr>
        <w:lastRenderedPageBreak/>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5CC5" w:rsidRPr="007B2856" w:rsidRDefault="00E55CC5" w:rsidP="00FA3508">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5CC5" w:rsidRPr="00317ACB" w:rsidRDefault="00E55CC5" w:rsidP="00E55CC5">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 </w:t>
      </w:r>
      <w:r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Pr>
          <w:rFonts w:ascii="Times New Roman" w:hAnsi="Times New Roman"/>
          <w:sz w:val="28"/>
          <w:szCs w:val="28"/>
        </w:rPr>
        <w:t>:</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E55CC5" w:rsidRPr="00D261B1" w:rsidRDefault="00E55CC5" w:rsidP="00E55CC5">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E55CC5" w:rsidRPr="00D261B1" w:rsidRDefault="00E55CC5" w:rsidP="00E55CC5">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E55CC5" w:rsidRDefault="00E55CC5" w:rsidP="00E55CC5">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E55CC5" w:rsidRDefault="00E55CC5" w:rsidP="00E55CC5">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E55CC5" w:rsidRPr="00D261B1" w:rsidRDefault="00E55CC5" w:rsidP="00E55CC5">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E55CC5" w:rsidRPr="00470020" w:rsidRDefault="00E55CC5" w:rsidP="00E55CC5">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1D63EF">
          <w:rPr>
            <w:rStyle w:val="aff0"/>
            <w:rFonts w:ascii="Times New Roman" w:hAnsi="Times New Roman"/>
            <w:color w:val="auto"/>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7" w:history="1">
        <w:r w:rsidRPr="001D63EF">
          <w:rPr>
            <w:rStyle w:val="aff0"/>
            <w:rFonts w:ascii="Times New Roman" w:hAnsi="Times New Roman"/>
            <w:color w:val="auto"/>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CC5" w:rsidRPr="001D63EF"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w:t>
      </w:r>
      <w:r w:rsidRPr="001D63EF">
        <w:rPr>
          <w:rFonts w:ascii="Times New Roman" w:hAnsi="Times New Roman"/>
          <w:sz w:val="28"/>
          <w:szCs w:val="28"/>
        </w:rPr>
        <w:lastRenderedPageBreak/>
        <w:t xml:space="preserve">предоставления муниципальной услуги, либо руководителя организации, предусмотренной </w:t>
      </w:r>
      <w:hyperlink r:id="rId9"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E55CC5" w:rsidRPr="007B2856" w:rsidRDefault="00E55CC5" w:rsidP="00FA3508">
      <w:pPr>
        <w:pStyle w:val="1"/>
        <w:rPr>
          <w:rFonts w:ascii="Times New Roman" w:hAnsi="Times New Roman"/>
        </w:rPr>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рабочих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w:t>
      </w:r>
      <w:r w:rsidRPr="007B2856">
        <w:rPr>
          <w:rFonts w:ascii="Times New Roman" w:hAnsi="Times New Roman"/>
          <w:sz w:val="28"/>
          <w:szCs w:val="28"/>
        </w:rPr>
        <w:lastRenderedPageBreak/>
        <w:t>муниципальной услуги, не препятствует повторному обращению Заявителя за предоставлением муниципальной услуги.</w:t>
      </w:r>
    </w:p>
    <w:p w:rsidR="00E55CC5" w:rsidRPr="007B2856" w:rsidRDefault="00E55CC5" w:rsidP="00FA3508">
      <w:pPr>
        <w:pStyle w:val="1"/>
        <w:rPr>
          <w:rFonts w:ascii="Times New Roman" w:hAnsi="Times New Roman"/>
        </w:rPr>
      </w:pPr>
      <w:r w:rsidRPr="007B2856">
        <w:t>Исчерпывающий перечень оснований для приостановления или отказа в предоставлении муниципальной услуги</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Pr>
          <w:rFonts w:ascii="Times New Roman" w:hAnsi="Times New Roman"/>
          <w:sz w:val="28"/>
          <w:szCs w:val="28"/>
        </w:rPr>
        <w:t>, если на момент поступления в У</w:t>
      </w:r>
      <w:r w:rsidRPr="004C60A4">
        <w:rPr>
          <w:rFonts w:ascii="Times New Roman" w:hAnsi="Times New Roman"/>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55CC5" w:rsidRPr="00C812AF" w:rsidRDefault="00E55CC5" w:rsidP="00E55CC5">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2.20. Основания для отказа в предоставлении муниципальной услуги.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4C60A4">
          <w:rPr>
            <w:rStyle w:val="aff0"/>
            <w:rFonts w:ascii="Times New Roman" w:hAnsi="Times New Roman"/>
            <w:color w:val="auto"/>
            <w:sz w:val="28"/>
            <w:szCs w:val="28"/>
          </w:rPr>
          <w:t>пунктом 12</w:t>
        </w:r>
      </w:hyperlink>
      <w:r w:rsidRPr="004C60A4">
        <w:rPr>
          <w:rFonts w:ascii="Times New Roman" w:hAnsi="Times New Roman"/>
          <w:sz w:val="28"/>
          <w:szCs w:val="28"/>
        </w:rPr>
        <w:t xml:space="preserve"> статьи 11.10 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1" w:history="1">
        <w:r w:rsidRPr="004C60A4">
          <w:rPr>
            <w:rStyle w:val="aff0"/>
            <w:rFonts w:ascii="Times New Roman" w:hAnsi="Times New Roman"/>
            <w:color w:val="auto"/>
            <w:sz w:val="28"/>
            <w:szCs w:val="28"/>
          </w:rPr>
          <w:t>статьей 11.9</w:t>
        </w:r>
      </w:hyperlink>
      <w:r w:rsidRPr="004C60A4">
        <w:rPr>
          <w:rFonts w:ascii="Times New Roman" w:hAnsi="Times New Roman"/>
          <w:sz w:val="28"/>
          <w:szCs w:val="28"/>
        </w:rPr>
        <w:t xml:space="preserve"> ЗК РФ требований к образуемым земельным участкам;</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6.1) земельный участок полностью расположен в границах зоны с особыми условиями использования территории, установленные ограничения </w:t>
      </w:r>
      <w:r w:rsidRPr="004C60A4">
        <w:rPr>
          <w:rFonts w:ascii="Times New Roman" w:hAnsi="Times New Roman"/>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4C60A4">
          <w:rPr>
            <w:rStyle w:val="aff0"/>
            <w:rFonts w:ascii="Times New Roman" w:hAnsi="Times New Roman"/>
            <w:color w:val="auto"/>
            <w:sz w:val="28"/>
            <w:szCs w:val="28"/>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15) в отношении земельного участка поступило заявление о предварительном согласовании его предоставления или заявление о </w:t>
      </w:r>
      <w:r w:rsidRPr="004C60A4">
        <w:rPr>
          <w:rFonts w:ascii="Times New Roman" w:hAnsi="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Pr="004C60A4">
        <w:rPr>
          <w:rFonts w:ascii="Times New Roman" w:hAnsi="Times New Roman"/>
          <w:sz w:val="28"/>
          <w:szCs w:val="28"/>
        </w:rPr>
        <w:t>об отказе в согласовании схемы расположения земельного участка;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Pr>
          <w:rFonts w:ascii="Times New Roman" w:hAnsi="Times New Roman"/>
          <w:sz w:val="28"/>
          <w:szCs w:val="28"/>
        </w:rPr>
        <w:t>20</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5" w:history="1">
        <w:r w:rsidRPr="004C60A4">
          <w:rPr>
            <w:rStyle w:val="aff0"/>
            <w:rFonts w:ascii="Times New Roman" w:hAnsi="Times New Roman"/>
            <w:color w:val="auto"/>
            <w:sz w:val="28"/>
            <w:szCs w:val="28"/>
          </w:rPr>
          <w:t>закона</w:t>
        </w:r>
      </w:hyperlink>
      <w:r w:rsidRPr="004C60A4">
        <w:rPr>
          <w:rFonts w:ascii="Times New Roman" w:hAnsi="Times New Roman"/>
          <w:sz w:val="28"/>
          <w:szCs w:val="28"/>
        </w:rPr>
        <w:t xml:space="preserve"> «О государственной регистрации недвижимости»;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4C60A4">
        <w:rPr>
          <w:rFonts w:ascii="Times New Roman" w:hAnsi="Times New Roman"/>
          <w:sz w:val="28"/>
          <w:szCs w:val="28"/>
        </w:rPr>
        <w:lastRenderedPageBreak/>
        <w:t>земельного участка, указанными в заявлении о проведении аукциона;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C60A4">
          <w:rPr>
            <w:rStyle w:val="aff0"/>
            <w:rFonts w:ascii="Times New Roman" w:hAnsi="Times New Roman"/>
            <w:color w:val="auto"/>
            <w:sz w:val="28"/>
            <w:szCs w:val="28"/>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ff0"/>
            <w:rFonts w:ascii="Times New Roman" w:hAnsi="Times New Roman"/>
            <w:color w:val="auto"/>
            <w:sz w:val="28"/>
            <w:szCs w:val="28"/>
          </w:rPr>
          <w:t>статьей 39.36</w:t>
        </w:r>
      </w:hyperlink>
      <w:r w:rsidRPr="004C60A4">
        <w:rPr>
          <w:rFonts w:ascii="Times New Roman" w:hAnsi="Times New Roman"/>
          <w:sz w:val="28"/>
          <w:szCs w:val="28"/>
        </w:rPr>
        <w:t>ЗК РФ;</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5CC5" w:rsidRPr="004C60A4" w:rsidRDefault="00E55CC5" w:rsidP="00E55CC5">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5CC5" w:rsidRDefault="00E55CC5" w:rsidP="00FA3508">
      <w:pPr>
        <w:widowControl w:val="0"/>
        <w:autoSpaceDE w:val="0"/>
        <w:autoSpaceDN w:val="0"/>
        <w:spacing w:after="0" w:line="240" w:lineRule="auto"/>
        <w:ind w:firstLine="567"/>
        <w:jc w:val="both"/>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5CC5" w:rsidRPr="007B2856" w:rsidRDefault="00E55CC5" w:rsidP="00FA3508">
      <w:pPr>
        <w:pStyle w:val="1"/>
        <w:rPr>
          <w:rFonts w:ascii="Times New Roman" w:hAnsi="Times New Roman"/>
        </w:rPr>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E55CC5" w:rsidRPr="007B2856" w:rsidRDefault="00E55CC5" w:rsidP="00FA3508">
      <w:pPr>
        <w:pStyle w:val="1"/>
        <w:rPr>
          <w:rFonts w:ascii="Times New Roman" w:hAnsi="Times New Roman"/>
        </w:rPr>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E55CC5" w:rsidRPr="007B2856" w:rsidRDefault="00E55CC5" w:rsidP="00E55CC5">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E55CC5" w:rsidRPr="007B2856" w:rsidRDefault="00E55CC5" w:rsidP="00FA3508">
      <w:pPr>
        <w:pStyle w:val="1"/>
        <w:rPr>
          <w:rFonts w:ascii="Times New Roman" w:hAnsi="Times New Roman"/>
        </w:rPr>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 xml:space="preserve">о </w:t>
      </w:r>
      <w:r w:rsidRPr="007B2856">
        <w:rPr>
          <w:rFonts w:ascii="Times New Roman" w:hAnsi="Times New Roman"/>
          <w:sz w:val="28"/>
          <w:szCs w:val="28"/>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5CC5" w:rsidRPr="007B2856" w:rsidRDefault="00E55CC5" w:rsidP="00FA3508">
      <w:pPr>
        <w:pStyle w:val="1"/>
        <w:rPr>
          <w:rFonts w:ascii="Times New Roman" w:hAnsi="Times New Roman"/>
        </w:rPr>
      </w:pPr>
      <w:r w:rsidRPr="007B2856">
        <w:t>Срок и порядок регистрации запроса заявителя о предоставлении муниципальной услуги, в том числе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5CC5" w:rsidRPr="007B2856" w:rsidRDefault="00E55CC5" w:rsidP="00FA3508">
      <w:pPr>
        <w:pStyle w:val="1"/>
        <w:rPr>
          <w:rFonts w:ascii="Times New Roman" w:hAnsi="Times New Roman"/>
        </w:rPr>
      </w:pPr>
      <w:r w:rsidRPr="007B2856">
        <w:t xml:space="preserve">Требования к помещениям, в которых предоставляется </w:t>
      </w:r>
      <w:r>
        <w:t>м</w:t>
      </w:r>
      <w:r w:rsidRPr="007B2856">
        <w:t>униципальная услуга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473F"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 сурдопереводчика и тифлосурдопереводчика;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55CC5" w:rsidRPr="007B2856" w:rsidRDefault="00E55CC5" w:rsidP="00FA3508">
      <w:pPr>
        <w:pStyle w:val="1"/>
        <w:rPr>
          <w:rFonts w:ascii="Times New Roman" w:hAnsi="Times New Roman"/>
        </w:rPr>
      </w:pPr>
      <w:r w:rsidRPr="007B2856">
        <w:t>Показатели доступности и качества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5CC5" w:rsidRPr="007B2856" w:rsidRDefault="00E55CC5" w:rsidP="00FA3508">
      <w:pPr>
        <w:pStyle w:val="1"/>
        <w:rPr>
          <w:rFonts w:ascii="Times New Roman" w:hAnsi="Times New Roman"/>
        </w:rPr>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w:t>
      </w:r>
      <w:r w:rsidRPr="007B2856">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возможность идентифицировать документ и количество листов в документе;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5CC5"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E55CC5" w:rsidRPr="00CD0C8B" w:rsidRDefault="00E55CC5" w:rsidP="00E55CC5">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E55CC5" w:rsidRPr="007B2856" w:rsidRDefault="00E55CC5" w:rsidP="00FA3508">
      <w:pPr>
        <w:pStyle w:val="1"/>
        <w:rPr>
          <w:rFonts w:ascii="Times New Roman" w:hAnsi="Times New Roman"/>
        </w:rPr>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5CC5" w:rsidRDefault="00E55CC5" w:rsidP="00FA3508">
      <w:pPr>
        <w:pStyle w:val="1"/>
        <w:rPr>
          <w:rFonts w:ascii="Times New Roman" w:hAnsi="Times New Roman"/>
        </w:rPr>
      </w:pPr>
      <w:r w:rsidRPr="007B2856">
        <w:t>Исчерпывающий перечень административных процедур</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b/>
          <w:bCs/>
          <w:color w:val="FF0000"/>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3.1.</w:t>
      </w:r>
      <w:r>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E55CC5" w:rsidRPr="00C812AF" w:rsidRDefault="00E55CC5" w:rsidP="00E55CC5">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Pr>
          <w:rFonts w:ascii="Times New Roman" w:eastAsia="Calibri" w:hAnsi="Times New Roman"/>
          <w:sz w:val="28"/>
          <w:szCs w:val="28"/>
        </w:rPr>
        <w:t>8</w:t>
      </w:r>
      <w:r w:rsidRPr="00C812AF">
        <w:rPr>
          <w:rFonts w:ascii="Times New Roman" w:eastAsia="Calibri" w:hAnsi="Times New Roman"/>
          <w:sz w:val="28"/>
          <w:szCs w:val="28"/>
        </w:rPr>
        <w:t xml:space="preserve">.1 </w:t>
      </w:r>
      <w:r w:rsidRPr="00C812AF">
        <w:rPr>
          <w:rFonts w:ascii="Times New Roman" w:eastAsia="Calibri" w:hAnsi="Times New Roman"/>
          <w:sz w:val="28"/>
          <w:szCs w:val="28"/>
        </w:rPr>
        <w:lastRenderedPageBreak/>
        <w:t>настоящего административного регламента, Приказом № 7, упол</w:t>
      </w:r>
      <w:r>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Pr>
          <w:rFonts w:ascii="Times New Roman" w:eastAsia="Calibri" w:hAnsi="Times New Roman"/>
          <w:sz w:val="28"/>
          <w:szCs w:val="28"/>
        </w:rPr>
        <w:t xml:space="preserve"> </w:t>
      </w:r>
      <w:r w:rsidRPr="00C812AF">
        <w:rPr>
          <w:rFonts w:ascii="Times New Roman" w:eastAsia="Calibri" w:hAnsi="Times New Roman"/>
          <w:sz w:val="28"/>
          <w:szCs w:val="28"/>
        </w:rPr>
        <w:t>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b/>
          <w:bCs/>
          <w:color w:val="FF0000"/>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55CC5"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2.</w:t>
      </w:r>
      <w:r>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w:t>
      </w:r>
      <w:r w:rsidRPr="00C812AF">
        <w:rPr>
          <w:rFonts w:ascii="Times New Roman" w:eastAsia="Calibri" w:hAnsi="Times New Roman"/>
          <w:sz w:val="28"/>
          <w:szCs w:val="28"/>
        </w:rPr>
        <w:lastRenderedPageBreak/>
        <w:t>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lastRenderedPageBreak/>
        <w:t>3.</w:t>
      </w:r>
      <w:r>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Pr="00E30FFB">
        <w:rPr>
          <w:rFonts w:ascii="Times New Roman" w:eastAsia="Calibri" w:hAnsi="Times New Roman"/>
          <w:sz w:val="28"/>
          <w:szCs w:val="28"/>
          <w:u w:val="single"/>
        </w:rPr>
        <w:t>Министерств</w:t>
      </w:r>
      <w:r>
        <w:rPr>
          <w:rFonts w:ascii="Times New Roman" w:eastAsia="Calibri" w:hAnsi="Times New Roman"/>
          <w:sz w:val="28"/>
          <w:szCs w:val="28"/>
          <w:u w:val="single"/>
        </w:rPr>
        <w:t xml:space="preserve">о </w:t>
      </w:r>
      <w:r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Pr="00E30FFB">
        <w:rPr>
          <w:rFonts w:ascii="Times New Roman" w:eastAsia="Calibri" w:hAnsi="Times New Roman"/>
          <w:sz w:val="28"/>
          <w:szCs w:val="28"/>
        </w:rPr>
        <w:t>Министерств</w:t>
      </w:r>
      <w:r>
        <w:rPr>
          <w:rFonts w:ascii="Times New Roman" w:eastAsia="Calibri" w:hAnsi="Times New Roman"/>
          <w:sz w:val="28"/>
          <w:szCs w:val="28"/>
        </w:rPr>
        <w:t>о</w:t>
      </w:r>
      <w:r w:rsidRPr="00E30FFB">
        <w:rPr>
          <w:rFonts w:ascii="Times New Roman" w:eastAsia="Calibri" w:hAnsi="Times New Roman"/>
          <w:sz w:val="28"/>
          <w:szCs w:val="28"/>
        </w:rPr>
        <w:t xml:space="preserve"> </w:t>
      </w:r>
      <w:r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Pr>
          <w:rFonts w:ascii="Times New Roman" w:eastAsia="Calibri" w:hAnsi="Times New Roman"/>
          <w:sz w:val="28"/>
          <w:szCs w:val="28"/>
        </w:rPr>
        <w:t xml:space="preserve">следующих случаев.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Pr="0099718E">
        <w:rPr>
          <w:rFonts w:ascii="Times New Roman" w:eastAsia="Calibri" w:hAnsi="Times New Roman"/>
          <w:sz w:val="28"/>
          <w:szCs w:val="28"/>
        </w:rPr>
        <w:t xml:space="preserve"> </w:t>
      </w:r>
      <w:r>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Pr="00E30FFB">
        <w:rPr>
          <w:rFonts w:ascii="Times New Roman" w:eastAsia="Calibri" w:hAnsi="Times New Roman"/>
          <w:sz w:val="28"/>
          <w:szCs w:val="28"/>
        </w:rPr>
        <w:t>Министерств</w:t>
      </w:r>
      <w:r>
        <w:rPr>
          <w:rFonts w:ascii="Times New Roman" w:eastAsia="Calibri" w:hAnsi="Times New Roman"/>
          <w:sz w:val="28"/>
          <w:szCs w:val="28"/>
        </w:rPr>
        <w:t>о</w:t>
      </w:r>
      <w:r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55CC5" w:rsidRPr="00C812AF" w:rsidRDefault="00E55CC5" w:rsidP="00E55CC5">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утверждении схемы расположения земельного участка указывается на право гражданина или юридического лица, </w:t>
      </w:r>
      <w:r w:rsidRPr="00C812AF">
        <w:rPr>
          <w:rFonts w:ascii="Times New Roman" w:eastAsia="Calibri" w:hAnsi="Times New Roman"/>
          <w:sz w:val="28"/>
          <w:szCs w:val="28"/>
        </w:rPr>
        <w:lastRenderedPageBreak/>
        <w:t>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55CC5" w:rsidRPr="00C812AF" w:rsidRDefault="00E55CC5" w:rsidP="00E55CC5">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E55CC5" w:rsidRPr="00C812AF" w:rsidRDefault="00E55CC5" w:rsidP="00E55CC5">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решение уполномоченного органа об отказе в утверждении схемы расположения 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Pr>
          <w:rFonts w:ascii="Times New Roman" w:eastAsia="Calibri" w:hAnsi="Times New Roman"/>
          <w:sz w:val="28"/>
          <w:szCs w:val="28"/>
        </w:rPr>
        <w:t xml:space="preserve">ПГУ. </w:t>
      </w:r>
    </w:p>
    <w:p w:rsidR="00E55CC5" w:rsidRPr="00C812AF" w:rsidRDefault="00E55CC5" w:rsidP="00E55CC5">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w:t>
      </w:r>
      <w:r w:rsidRPr="00C812AF">
        <w:rPr>
          <w:rFonts w:ascii="Times New Roman" w:eastAsia="Calibri" w:hAnsi="Times New Roman"/>
          <w:sz w:val="28"/>
          <w:szCs w:val="28"/>
        </w:rPr>
        <w:lastRenderedPageBreak/>
        <w:t>(при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E55CC5" w:rsidRPr="00C812AF" w:rsidRDefault="00E55CC5" w:rsidP="00E55CC5">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Pr="00C812AF">
        <w:rPr>
          <w:rFonts w:ascii="Times New Roman" w:eastAsia="Calibri" w:hAnsi="Times New Roman"/>
          <w:sz w:val="28"/>
          <w:szCs w:val="28"/>
        </w:rPr>
        <w:t xml:space="preserve"> более 5 минут;</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E55CC5" w:rsidRPr="00C812AF" w:rsidRDefault="00E55CC5" w:rsidP="00E55CC5">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Pr>
          <w:rFonts w:ascii="Times New Roman" w:eastAsia="Calibri" w:hAnsi="Times New Roman"/>
          <w:sz w:val="28"/>
          <w:szCs w:val="28"/>
        </w:rPr>
        <w:t xml:space="preserve">2.14 </w:t>
      </w:r>
      <w:r w:rsidRPr="00C812AF">
        <w:rPr>
          <w:rFonts w:ascii="Times New Roman" w:eastAsia="Calibri" w:hAnsi="Times New Roman"/>
          <w:sz w:val="28"/>
          <w:szCs w:val="28"/>
        </w:rPr>
        <w:t xml:space="preserve">настоящего административного регламента, которые заявитель </w:t>
      </w:r>
      <w:r w:rsidRPr="00C812AF">
        <w:rPr>
          <w:rFonts w:ascii="Times New Roman" w:eastAsia="Calibri" w:hAnsi="Times New Roman"/>
          <w:sz w:val="28"/>
          <w:szCs w:val="28"/>
        </w:rPr>
        <w:lastRenderedPageBreak/>
        <w:t>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E55CC5"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Pr>
          <w:rFonts w:ascii="Times New Roman" w:eastAsia="Calibri" w:hAnsi="Times New Roman"/>
          <w:sz w:val="28"/>
          <w:szCs w:val="28"/>
        </w:rPr>
        <w:t>иципальной собственности.</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w:t>
      </w:r>
      <w:r w:rsidRPr="00C812AF">
        <w:rPr>
          <w:rFonts w:ascii="Times New Roman" w:eastAsia="Calibri" w:hAnsi="Times New Roman"/>
          <w:sz w:val="28"/>
          <w:szCs w:val="28"/>
        </w:rPr>
        <w:lastRenderedPageBreak/>
        <w:t>исполнению административных процедур, предусмотренных пунктами 3.</w:t>
      </w:r>
      <w:r>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Указанная проверка не проводится в случае, если принято решение о направлении заявления о государственной регистрации права </w:t>
      </w:r>
      <w:r w:rsidRPr="00C812AF">
        <w:rPr>
          <w:rFonts w:ascii="Times New Roman" w:eastAsia="Calibri" w:hAnsi="Times New Roman"/>
          <w:sz w:val="28"/>
          <w:szCs w:val="28"/>
        </w:rPr>
        <w:lastRenderedPageBreak/>
        <w:t>муниципальной собственности на земельный участок в соответствии с пунктом 3.</w:t>
      </w:r>
      <w:r>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Pr>
          <w:rFonts w:ascii="Times New Roman" w:eastAsia="Calibri" w:hAnsi="Times New Roman"/>
          <w:sz w:val="28"/>
          <w:szCs w:val="28"/>
        </w:rPr>
        <w:t>ом</w:t>
      </w:r>
      <w:r w:rsidRPr="00C812AF">
        <w:rPr>
          <w:rFonts w:ascii="Times New Roman" w:eastAsia="Calibri" w:hAnsi="Times New Roman"/>
          <w:sz w:val="28"/>
          <w:szCs w:val="28"/>
        </w:rPr>
        <w:t xml:space="preserve"> 3.</w:t>
      </w:r>
      <w:r>
        <w:rPr>
          <w:rFonts w:ascii="Times New Roman" w:eastAsia="Calibri" w:hAnsi="Times New Roman"/>
          <w:sz w:val="28"/>
          <w:szCs w:val="28"/>
        </w:rPr>
        <w:t>1.</w:t>
      </w:r>
      <w:r w:rsidRPr="00C812AF">
        <w:rPr>
          <w:rFonts w:ascii="Times New Roman" w:eastAsia="Calibri" w:hAnsi="Times New Roman"/>
          <w:sz w:val="28"/>
          <w:szCs w:val="28"/>
        </w:rPr>
        <w:t>10</w:t>
      </w:r>
      <w:r>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E55CC5" w:rsidRPr="00A5344E"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w:t>
      </w:r>
      <w:r w:rsidRPr="00C812AF">
        <w:rPr>
          <w:rFonts w:ascii="Times New Roman" w:eastAsia="Calibri" w:hAnsi="Times New Roman"/>
          <w:sz w:val="28"/>
          <w:szCs w:val="28"/>
        </w:rPr>
        <w:lastRenderedPageBreak/>
        <w:t>отсутствие оснований, предусмотренных пунктом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E55CC5" w:rsidRPr="00C812AF" w:rsidRDefault="00E55CC5" w:rsidP="00E55CC5">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Pr>
          <w:rFonts w:ascii="Times New Roman" w:eastAsia="Calibri" w:hAnsi="Times New Roman"/>
          <w:sz w:val="28"/>
          <w:szCs w:val="28"/>
        </w:rPr>
        <w:t>20</w:t>
      </w:r>
      <w:r w:rsidRPr="00C812AF">
        <w:rPr>
          <w:rFonts w:ascii="Times New Roman" w:eastAsia="Calibri" w:hAnsi="Times New Roman"/>
          <w:sz w:val="28"/>
          <w:szCs w:val="28"/>
        </w:rPr>
        <w:t>.</w:t>
      </w:r>
      <w:r>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E55CC5" w:rsidRPr="00C812AF" w:rsidRDefault="00E55CC5" w:rsidP="00E55CC5">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E55CC5" w:rsidRPr="00C812AF" w:rsidRDefault="00E55CC5" w:rsidP="00E55CC5">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рабочих дня со дня принятия соответствующего решения.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rFonts w:ascii="Times New Roman" w:eastAsia="Calibri" w:hAnsi="Times New Roman"/>
          <w:bCs/>
          <w:iCs/>
          <w:sz w:val="28"/>
          <w:szCs w:val="28"/>
        </w:rPr>
        <w:t xml:space="preserve"> </w:t>
      </w:r>
      <w:bookmarkStart w:id="1" w:name="_Hlk105676816"/>
      <w:r>
        <w:rPr>
          <w:rFonts w:ascii="Times New Roman" w:eastAsia="Calibri" w:hAnsi="Times New Roman"/>
          <w:bCs/>
          <w:iCs/>
          <w:sz w:val="28"/>
          <w:szCs w:val="28"/>
        </w:rPr>
        <w:t>муниципа</w:t>
      </w:r>
      <w:r w:rsidR="00786665">
        <w:rPr>
          <w:rFonts w:ascii="Times New Roman" w:eastAsia="Calibri" w:hAnsi="Times New Roman"/>
          <w:bCs/>
          <w:iCs/>
          <w:sz w:val="28"/>
          <w:szCs w:val="28"/>
        </w:rPr>
        <w:t>льного образования «Верхнеобливское</w:t>
      </w:r>
      <w:r>
        <w:rPr>
          <w:rFonts w:ascii="Times New Roman" w:eastAsia="Calibri" w:hAnsi="Times New Roman"/>
          <w:bCs/>
          <w:iCs/>
          <w:sz w:val="28"/>
          <w:szCs w:val="28"/>
        </w:rPr>
        <w:t xml:space="preserve"> сельское  </w:t>
      </w:r>
      <w:bookmarkEnd w:id="1"/>
      <w:r w:rsidR="00E1473F">
        <w:rPr>
          <w:rFonts w:ascii="Times New Roman" w:eastAsia="Calibri" w:hAnsi="Times New Roman"/>
          <w:bCs/>
          <w:iCs/>
          <w:sz w:val="28"/>
          <w:szCs w:val="28"/>
        </w:rPr>
        <w:t>поселение»</w:t>
      </w:r>
      <w:r w:rsidRPr="00C812AF">
        <w:rPr>
          <w:rFonts w:ascii="Times New Roman" w:eastAsia="Calibri" w:hAnsi="Times New Roman"/>
          <w:sz w:val="28"/>
          <w:szCs w:val="28"/>
        </w:rPr>
        <w:t xml:space="preserve">, по </w:t>
      </w:r>
      <w:r w:rsidRPr="00C812AF">
        <w:rPr>
          <w:rFonts w:ascii="Times New Roman" w:eastAsia="Calibri" w:hAnsi="Times New Roman"/>
          <w:sz w:val="28"/>
          <w:szCs w:val="28"/>
        </w:rPr>
        <w:lastRenderedPageBreak/>
        <w:t>месту нахождения земельного участка не менее чем за тридцать дней до дня проведения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Pr>
          <w:rFonts w:ascii="Times New Roman" w:hAnsi="Times New Roman"/>
          <w:bCs/>
          <w:iCs/>
          <w:sz w:val="28"/>
          <w:szCs w:val="28"/>
        </w:rPr>
        <w:t xml:space="preserve">муниципального образования </w:t>
      </w:r>
      <w:r w:rsidR="00786665">
        <w:rPr>
          <w:rFonts w:ascii="Times New Roman" w:eastAsia="Calibri" w:hAnsi="Times New Roman"/>
          <w:bCs/>
          <w:iCs/>
          <w:sz w:val="28"/>
          <w:szCs w:val="28"/>
        </w:rPr>
        <w:t>«Верхнеобливское</w:t>
      </w:r>
      <w:r>
        <w:rPr>
          <w:rFonts w:ascii="Times New Roman" w:eastAsia="Calibri" w:hAnsi="Times New Roman"/>
          <w:bCs/>
          <w:iCs/>
          <w:sz w:val="28"/>
          <w:szCs w:val="28"/>
        </w:rPr>
        <w:t xml:space="preserve"> сельское  поселение» </w:t>
      </w:r>
      <w:r w:rsidR="00786665">
        <w:rPr>
          <w:rFonts w:ascii="Times New Roman" w:eastAsia="Calibri" w:hAnsi="Times New Roman"/>
          <w:bCs/>
          <w:iCs/>
          <w:sz w:val="28"/>
          <w:szCs w:val="28"/>
        </w:rPr>
        <w:t xml:space="preserve"> </w:t>
      </w:r>
      <w:r w:rsidRPr="00C812AF">
        <w:rPr>
          <w:rFonts w:ascii="Times New Roman" w:eastAsia="Calibri" w:hAnsi="Times New Roman"/>
          <w:sz w:val="28"/>
          <w:szCs w:val="28"/>
        </w:rPr>
        <w:t>, по месту нахождения земельного участка не требуется.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Pr>
          <w:rFonts w:ascii="Times New Roman" w:eastAsia="Calibri" w:hAnsi="Times New Roman"/>
          <w:sz w:val="28"/>
          <w:szCs w:val="28"/>
        </w:rPr>
        <w:t>0</w:t>
      </w:r>
      <w:r w:rsidRPr="00C812AF">
        <w:rPr>
          <w:rFonts w:ascii="Times New Roman" w:eastAsia="Calibri" w:hAnsi="Times New Roman"/>
          <w:sz w:val="28"/>
          <w:szCs w:val="28"/>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w:t>
      </w:r>
      <w:r w:rsidRPr="00C812AF">
        <w:rPr>
          <w:rFonts w:ascii="Times New Roman" w:eastAsia="Calibri" w:hAnsi="Times New Roman"/>
          <w:sz w:val="28"/>
          <w:szCs w:val="28"/>
        </w:rPr>
        <w:lastRenderedPageBreak/>
        <w:t>приведения в соответствие с установленными требованиями в срок, не превышающий двенадцати месяцев;</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E55CC5" w:rsidRPr="00C812AF" w:rsidRDefault="00E55CC5" w:rsidP="00E55CC5">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E55CC5" w:rsidRPr="007B2856" w:rsidRDefault="00E55CC5" w:rsidP="008F2207">
      <w:pPr>
        <w:autoSpaceDE w:val="0"/>
        <w:autoSpaceDN w:val="0"/>
        <w:adjustRightInd w:val="0"/>
        <w:spacing w:after="0" w:line="240" w:lineRule="auto"/>
        <w:ind w:firstLine="709"/>
        <w:jc w:val="both"/>
        <w:rPr>
          <w:rFonts w:ascii="Times New Roman"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2" w:name="Par2"/>
      <w:bookmarkEnd w:id="2"/>
    </w:p>
    <w:p w:rsidR="00E55CC5" w:rsidRPr="007B2856" w:rsidRDefault="00E55CC5" w:rsidP="008F2207">
      <w:pPr>
        <w:pStyle w:val="1"/>
        <w:rPr>
          <w:rFonts w:ascii="Times New Roman" w:hAnsi="Times New Roman"/>
        </w:rPr>
      </w:pPr>
      <w:r w:rsidRPr="007B2856">
        <w:t>Порядок осуществления административных процедур (действий)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w:t>
      </w:r>
      <w:r w:rsidRPr="007B2856">
        <w:rPr>
          <w:rFonts w:ascii="Times New Roman" w:hAnsi="Times New Roman"/>
          <w:sz w:val="28"/>
          <w:szCs w:val="28"/>
        </w:rPr>
        <w:lastRenderedPageBreak/>
        <w:t>формы заявления без потери ранее введенной информации;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55CC5" w:rsidRPr="007B2856" w:rsidRDefault="00E55CC5" w:rsidP="008F2207">
      <w:pPr>
        <w:pStyle w:val="1"/>
        <w:rPr>
          <w:rFonts w:ascii="Times New Roman" w:hAnsi="Times New Roman"/>
        </w:rPr>
      </w:pPr>
      <w:r w:rsidRPr="007B2856">
        <w:lastRenderedPageBreak/>
        <w:t>Порядок исправления допущенных опечаток и ошибок в выданных в результате предоставления муниципальной услуги документах</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55CC5" w:rsidRPr="007B2856" w:rsidRDefault="00E55CC5" w:rsidP="008F2207">
      <w:pPr>
        <w:pStyle w:val="1"/>
        <w:rPr>
          <w:rFonts w:ascii="Times New Roman" w:hAnsi="Times New Roman"/>
        </w:rPr>
      </w:pPr>
      <w:r w:rsidRPr="007B2856">
        <w:t xml:space="preserve">IV. Формы контроля за исполнением административного регламента </w:t>
      </w:r>
    </w:p>
    <w:p w:rsidR="00E55CC5" w:rsidRPr="007B2856" w:rsidRDefault="00E55CC5" w:rsidP="008F2207">
      <w:pPr>
        <w:pStyle w:val="1"/>
        <w:rPr>
          <w:rFonts w:ascii="Times New Roman" w:hAnsi="Times New Roman"/>
        </w:rPr>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решений о предоставлении (об отказе в предоставлении) муниципальной </w:t>
      </w:r>
      <w:r w:rsidRPr="007B2856">
        <w:rPr>
          <w:rFonts w:ascii="Times New Roman" w:hAnsi="Times New Roman"/>
          <w:sz w:val="28"/>
          <w:szCs w:val="28"/>
        </w:rPr>
        <w:lastRenderedPageBreak/>
        <w:t>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CC5" w:rsidRPr="007B2856" w:rsidRDefault="00E55CC5" w:rsidP="008F2207">
      <w:pPr>
        <w:pStyle w:val="1"/>
        <w:rPr>
          <w:rFonts w:ascii="Times New Roman" w:hAnsi="Times New Roman"/>
        </w:rPr>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правовых актов органов местн</w:t>
      </w:r>
      <w:r w:rsidR="00786665">
        <w:rPr>
          <w:rFonts w:ascii="Times New Roman" w:hAnsi="Times New Roman"/>
          <w:sz w:val="28"/>
          <w:szCs w:val="28"/>
        </w:rPr>
        <w:t>ого самоуправления Верхнеобливского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55CC5" w:rsidRPr="007B2856" w:rsidRDefault="00E55CC5" w:rsidP="008F2207">
      <w:pPr>
        <w:pStyle w:val="1"/>
        <w:rPr>
          <w:rFonts w:ascii="Times New Roman" w:hAnsi="Times New Roman"/>
        </w:rPr>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нормативных правовых актов органов местн</w:t>
      </w:r>
      <w:r w:rsidR="00786665">
        <w:rPr>
          <w:rFonts w:ascii="Times New Roman" w:hAnsi="Times New Roman"/>
          <w:sz w:val="28"/>
          <w:szCs w:val="28"/>
        </w:rPr>
        <w:t>ого самоуправления Верхнеобливского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207">
        <w:rPr>
          <w:rFonts w:ascii="Times New Roman" w:hAnsi="Times New Roman"/>
          <w:sz w:val="28"/>
          <w:szCs w:val="28"/>
        </w:rPr>
        <w:t>.</w:t>
      </w:r>
    </w:p>
    <w:p w:rsidR="00E55CC5" w:rsidRPr="007B2856" w:rsidRDefault="00E55CC5" w:rsidP="008F2207">
      <w:pPr>
        <w:pStyle w:val="1"/>
        <w:rPr>
          <w:rFonts w:ascii="Times New Roman" w:hAnsi="Times New Roman"/>
        </w:rPr>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CC5" w:rsidRPr="007B2856" w:rsidRDefault="00E55CC5" w:rsidP="008F2207">
      <w:pPr>
        <w:pStyle w:val="1"/>
        <w:rPr>
          <w:rFonts w:ascii="Times New Roman" w:hAnsi="Times New Roman"/>
        </w:rPr>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A0415A">
          <w:rPr>
            <w:rStyle w:val="aff0"/>
            <w:rFonts w:ascii="Times New Roman" w:hAnsi="Times New Roman"/>
            <w:color w:val="000000" w:themeColor="text1"/>
            <w:sz w:val="28"/>
            <w:szCs w:val="28"/>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w:t>
      </w:r>
      <w:r w:rsidRPr="00A0415A">
        <w:rPr>
          <w:rFonts w:ascii="Times New Roman" w:hAnsi="Times New Roman"/>
          <w:color w:val="000000" w:themeColor="text1"/>
          <w:sz w:val="28"/>
          <w:szCs w:val="28"/>
        </w:rPr>
        <w:lastRenderedPageBreak/>
        <w:t>правовыми актами  для предоставления муниципальной услуги;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786665">
        <w:rPr>
          <w:rFonts w:ascii="Times New Roman" w:hAnsi="Times New Roman"/>
          <w:color w:val="000000" w:themeColor="text1"/>
          <w:sz w:val="28"/>
          <w:szCs w:val="28"/>
        </w:rPr>
        <w:t xml:space="preserve">и правовыми актами Ростовской </w:t>
      </w:r>
      <w:r w:rsidRPr="00A0415A">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4" w:history="1">
        <w:r w:rsidRPr="00A0415A">
          <w:rPr>
            <w:rStyle w:val="aff0"/>
            <w:rFonts w:ascii="Times New Roman" w:hAnsi="Times New Roman"/>
            <w:color w:val="000000" w:themeColor="text1"/>
            <w:sz w:val="28"/>
            <w:szCs w:val="28"/>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ff0"/>
            <w:rFonts w:ascii="Times New Roman" w:hAnsi="Times New Roman"/>
            <w:color w:val="000000" w:themeColor="text1"/>
            <w:sz w:val="28"/>
            <w:szCs w:val="28"/>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color w:val="000000" w:themeColor="text1"/>
          <w:sz w:val="28"/>
          <w:szCs w:val="28"/>
        </w:rPr>
        <w:lastRenderedPageBreak/>
        <w:t>Федерального закона № 210-ФЗ;</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786665">
        <w:rPr>
          <w:rFonts w:ascii="Times New Roman" w:hAnsi="Times New Roman"/>
          <w:color w:val="000000" w:themeColor="text1"/>
          <w:sz w:val="28"/>
          <w:szCs w:val="28"/>
        </w:rPr>
        <w:t>ми правовыми актами Ростовской</w:t>
      </w:r>
      <w:r w:rsidRPr="00A0415A">
        <w:rPr>
          <w:rFonts w:ascii="Times New Roman" w:hAnsi="Times New Roman"/>
          <w:color w:val="000000" w:themeColor="text1"/>
          <w:sz w:val="28"/>
          <w:szCs w:val="28"/>
        </w:rPr>
        <w:t xml:space="preserve"> области, муниципальными правовыми актами; </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5.4. Основаниями для отказа в удовлетворении жалобы являются:</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CC5" w:rsidRPr="00A0415A" w:rsidRDefault="00E55CC5" w:rsidP="00E55CC5">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CC5" w:rsidRPr="007B2856" w:rsidRDefault="00E55CC5" w:rsidP="008F2207">
      <w:pPr>
        <w:pStyle w:val="1"/>
        <w:rPr>
          <w:rFonts w:ascii="Times New Roman" w:hAnsi="Times New Roman"/>
        </w:rPr>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5CC5" w:rsidRPr="007B2856" w:rsidRDefault="00E55CC5" w:rsidP="008F2207">
      <w:pPr>
        <w:pStyle w:val="1"/>
        <w:rPr>
          <w:rFonts w:ascii="Times New Roman" w:hAnsi="Times New Roman"/>
        </w:rPr>
      </w:pPr>
      <w:r w:rsidRPr="007B2856">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5CC5" w:rsidRPr="007B2856" w:rsidRDefault="00E55CC5" w:rsidP="008F2207">
      <w:pPr>
        <w:pStyle w:val="1"/>
        <w:rPr>
          <w:rFonts w:ascii="Times New Roman" w:hAnsi="Times New Roman"/>
        </w:rPr>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E55CC5" w:rsidRPr="007B2856" w:rsidRDefault="00E55CC5" w:rsidP="008F2207">
      <w:pPr>
        <w:pStyle w:val="1"/>
        <w:rPr>
          <w:rFonts w:ascii="Times New Roman" w:hAnsi="Times New Roman"/>
        </w:rPr>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5CC5" w:rsidRPr="007B2856" w:rsidRDefault="00E55CC5" w:rsidP="008F2207">
      <w:pPr>
        <w:pStyle w:val="1"/>
        <w:rPr>
          <w:rFonts w:ascii="Times New Roman" w:hAnsi="Times New Roman"/>
        </w:rPr>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xml:space="preserve">) </w:t>
      </w:r>
      <w:r w:rsidRPr="007B2856">
        <w:rPr>
          <w:rFonts w:ascii="Times New Roman" w:hAnsi="Times New Roman"/>
          <w:sz w:val="28"/>
          <w:szCs w:val="28"/>
        </w:rPr>
        <w:lastRenderedPageBreak/>
        <w:t>услуг</w:t>
      </w:r>
      <w:r>
        <w:rPr>
          <w:rFonts w:ascii="Times New Roman" w:hAnsi="Times New Roman"/>
          <w:sz w:val="28"/>
          <w:szCs w:val="28"/>
        </w:rPr>
        <w:t>и</w:t>
      </w:r>
      <w:r w:rsidRPr="007B2856">
        <w:rPr>
          <w:rFonts w:ascii="Times New Roman" w:hAnsi="Times New Roman"/>
          <w:sz w:val="28"/>
          <w:szCs w:val="28"/>
        </w:rPr>
        <w:t>;</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5CC5" w:rsidRPr="007B2856" w:rsidRDefault="00E55CC5" w:rsidP="008F2207">
      <w:pPr>
        <w:pStyle w:val="1"/>
        <w:rPr>
          <w:rFonts w:ascii="Times New Roman" w:hAnsi="Times New Roman"/>
        </w:rPr>
      </w:pPr>
      <w:r w:rsidRPr="007B2856">
        <w:t>Информирование заявителей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5CC5" w:rsidRPr="007B2856" w:rsidRDefault="00E55CC5" w:rsidP="008F2207">
      <w:pPr>
        <w:pStyle w:val="1"/>
        <w:rPr>
          <w:rFonts w:ascii="Times New Roman" w:hAnsi="Times New Roman"/>
        </w:rPr>
      </w:pPr>
      <w:r w:rsidRPr="007B2856">
        <w:t>Выдача заявителю результата предоставления муниципальной услуги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w:t>
      </w:r>
      <w:r w:rsidRPr="007B2856">
        <w:rPr>
          <w:rFonts w:ascii="Times New Roman" w:hAnsi="Times New Roman"/>
          <w:sz w:val="28"/>
          <w:szCs w:val="28"/>
        </w:rPr>
        <w:lastRenderedPageBreak/>
        <w:t xml:space="preserve">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55CC5" w:rsidRPr="007B2856" w:rsidRDefault="00E55CC5" w:rsidP="00E55CC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Default="00E55CC5" w:rsidP="00E55CC5">
      <w:pPr>
        <w:spacing w:after="0" w:line="240" w:lineRule="auto"/>
        <w:ind w:left="5670"/>
      </w:pPr>
    </w:p>
    <w:p w:rsidR="00E55CC5" w:rsidRPr="008907D1" w:rsidRDefault="00E55CC5" w:rsidP="00E55CC5">
      <w:pPr>
        <w:spacing w:after="0" w:line="240" w:lineRule="auto"/>
        <w:ind w:left="5670"/>
        <w:rPr>
          <w:rFonts w:ascii="Times New Roman" w:hAnsi="Times New Roman"/>
          <w:sz w:val="20"/>
          <w:szCs w:val="20"/>
        </w:rPr>
      </w:pPr>
      <w:r w:rsidRPr="008907D1">
        <w:rPr>
          <w:rFonts w:ascii="Times New Roman" w:hAnsi="Times New Roman"/>
          <w:sz w:val="20"/>
          <w:szCs w:val="20"/>
        </w:rPr>
        <w:t xml:space="preserve">ПРИЛОЖЕНИЕ  1 </w:t>
      </w:r>
    </w:p>
    <w:p w:rsidR="00E55CC5" w:rsidRPr="008907D1" w:rsidRDefault="00E55CC5" w:rsidP="00E55CC5">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E55CC5" w:rsidRPr="005E55BE" w:rsidRDefault="00E55CC5" w:rsidP="00E55CC5">
      <w:pPr>
        <w:spacing w:after="0" w:line="240" w:lineRule="auto"/>
        <w:ind w:left="5670"/>
        <w:rPr>
          <w:rFonts w:ascii="Times New Roman" w:hAnsi="Times New Roman"/>
          <w:sz w:val="28"/>
          <w:szCs w:val="28"/>
        </w:rPr>
      </w:pPr>
    </w:p>
    <w:p w:rsidR="00E55CC5" w:rsidRPr="0057206E" w:rsidRDefault="00E55CC5" w:rsidP="00E55CC5">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участка(ов): 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lastRenderedPageBreak/>
        <w:t> </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6665" w:rsidRDefault="0078666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56EA3" w:rsidRDefault="00356EA3"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56EA3" w:rsidRDefault="00356EA3"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56EA3" w:rsidRDefault="00356EA3"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Pr="0057206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55CC5" w:rsidRPr="008907D1" w:rsidRDefault="00E55CC5" w:rsidP="00E55CC5">
      <w:pPr>
        <w:spacing w:after="0" w:line="240" w:lineRule="auto"/>
        <w:rPr>
          <w:rFonts w:ascii="Times New Roman" w:hAnsi="Times New Roman"/>
          <w:sz w:val="20"/>
          <w:szCs w:val="20"/>
        </w:rPr>
      </w:pPr>
      <w:r w:rsidRPr="0057206E">
        <w:rPr>
          <w:rFonts w:ascii="Times New Roman" w:hAnsi="Times New Roman"/>
          <w:sz w:val="24"/>
          <w:szCs w:val="24"/>
        </w:rPr>
        <w:lastRenderedPageBreak/>
        <w:t xml:space="preserve">  </w:t>
      </w:r>
      <w:r>
        <w:rPr>
          <w:rFonts w:ascii="Times New Roman" w:hAnsi="Times New Roman"/>
          <w:sz w:val="24"/>
          <w:szCs w:val="24"/>
        </w:rPr>
        <w:t xml:space="preserve">                                                                                            </w:t>
      </w:r>
      <w:r w:rsidRPr="008907D1">
        <w:rPr>
          <w:rFonts w:ascii="Times New Roman" w:hAnsi="Times New Roman"/>
          <w:sz w:val="20"/>
          <w:szCs w:val="20"/>
        </w:rPr>
        <w:t xml:space="preserve">ПРИЛОЖЕНИЕ 2 </w:t>
      </w:r>
    </w:p>
    <w:p w:rsidR="00E55CC5" w:rsidRPr="008907D1" w:rsidRDefault="00E55CC5" w:rsidP="00E55CC5">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E55CC5" w:rsidRDefault="00E55CC5" w:rsidP="00E55CC5">
      <w:pPr>
        <w:spacing w:after="0" w:line="240" w:lineRule="auto"/>
        <w:ind w:left="5670"/>
        <w:rPr>
          <w:rFonts w:ascii="Times New Roman" w:hAnsi="Times New Roman"/>
          <w:sz w:val="28"/>
          <w:szCs w:val="28"/>
        </w:rPr>
      </w:pP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E55CC5" w:rsidRPr="00640F42"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E55CC5"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Pr>
          <w:rFonts w:ascii="Courier New" w:hAnsi="Courier New" w:cs="Courier New"/>
          <w:sz w:val="20"/>
          <w:szCs w:val="20"/>
        </w:rPr>
        <w:t xml:space="preserve"> </w:t>
      </w:r>
      <w:r w:rsidRPr="00702FAE">
        <w:rPr>
          <w:rFonts w:ascii="Courier New" w:hAnsi="Courier New" w:cs="Courier New"/>
          <w:sz w:val="20"/>
          <w:szCs w:val="20"/>
        </w:rPr>
        <w:t xml:space="preserve"> прошу </w:t>
      </w:r>
      <w:r>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Pr>
          <w:rFonts w:ascii="Courier New" w:hAnsi="Courier New" w:cs="Courier New"/>
          <w:sz w:val="20"/>
          <w:szCs w:val="20"/>
        </w:rPr>
        <w:t xml:space="preserve">/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7"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E55CC5" w:rsidRPr="00702FAE" w:rsidRDefault="00E55CC5" w:rsidP="00E5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AD7DC3" w:rsidRPr="00BC26AD" w:rsidRDefault="00AD7DC3" w:rsidP="00AD7DC3">
      <w:pPr>
        <w:spacing w:after="0" w:line="240" w:lineRule="auto"/>
        <w:rPr>
          <w:rFonts w:ascii="Times New Roman" w:hAnsi="Times New Roman"/>
          <w:b/>
          <w:bCs/>
          <w:color w:val="000000"/>
          <w:sz w:val="28"/>
          <w:szCs w:val="28"/>
          <w:lang w:eastAsia="ar-SA"/>
        </w:rPr>
      </w:pPr>
    </w:p>
    <w:p w:rsidR="00966D52" w:rsidRPr="00E00A5B" w:rsidRDefault="00E55CC5"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3" w:name="_Hlk94101634"/>
      <w:r>
        <w:rPr>
          <w:rFonts w:ascii="Times New Roman" w:hAnsi="Times New Roman"/>
          <w:bCs/>
          <w:sz w:val="28"/>
          <w:lang w:eastAsia="ar-SA"/>
        </w:rPr>
        <w:t xml:space="preserve">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lastRenderedPageBreak/>
        <w:t>предпринимателей) __________________ телефоны, факс: 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Default="00966D52" w:rsidP="00966D52">
      <w:pPr>
        <w:spacing w:after="0" w:line="240" w:lineRule="auto"/>
        <w:ind w:left="5670"/>
      </w:pPr>
    </w:p>
    <w:p w:rsidR="00966D52" w:rsidRDefault="00966D52" w:rsidP="00966D52">
      <w:pPr>
        <w:spacing w:after="0" w:line="240" w:lineRule="auto"/>
        <w:ind w:left="5670"/>
      </w:pPr>
    </w:p>
    <w:bookmarkEnd w:id="3"/>
    <w:p w:rsidR="00966D52" w:rsidRPr="00EA63C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AD7DC3" w:rsidRPr="00127814" w:rsidRDefault="00AD7DC3" w:rsidP="00AD7DC3">
      <w:pPr>
        <w:spacing w:after="0" w:line="240" w:lineRule="auto"/>
        <w:jc w:val="both"/>
        <w:rPr>
          <w:rFonts w:ascii="Times New Roman" w:hAnsi="Times New Roman"/>
          <w:sz w:val="24"/>
          <w:szCs w:val="24"/>
        </w:rPr>
      </w:pPr>
    </w:p>
    <w:p w:rsidR="005F2D97" w:rsidRDefault="005F2D97" w:rsidP="00966D52">
      <w:pPr>
        <w:spacing w:after="0" w:line="240" w:lineRule="auto"/>
      </w:pPr>
    </w:p>
    <w:sectPr w:rsidR="005F2D97" w:rsidSect="005F2D97">
      <w:pgSz w:w="11906" w:h="16838"/>
      <w:pgMar w:top="851" w:right="851"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2D97"/>
    <w:rsid w:val="00143F66"/>
    <w:rsid w:val="0020193C"/>
    <w:rsid w:val="00212F48"/>
    <w:rsid w:val="00257E26"/>
    <w:rsid w:val="00356EA3"/>
    <w:rsid w:val="0044029A"/>
    <w:rsid w:val="005D5D9D"/>
    <w:rsid w:val="005F2D97"/>
    <w:rsid w:val="00786665"/>
    <w:rsid w:val="007E73D4"/>
    <w:rsid w:val="008F2207"/>
    <w:rsid w:val="00966D52"/>
    <w:rsid w:val="00AC0CDA"/>
    <w:rsid w:val="00AD7DC3"/>
    <w:rsid w:val="00AF7876"/>
    <w:rsid w:val="00CB0CFE"/>
    <w:rsid w:val="00E1473F"/>
    <w:rsid w:val="00E55CC5"/>
    <w:rsid w:val="00F6028D"/>
    <w:rsid w:val="00FA3508"/>
    <w:rsid w:val="00FE6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5F5E58CFDC82FE2005A35A86B7FEBF274ACEED2BD2BAF7CF499AF722D1C74D6C3766E17C3FBA45a2I" TargetMode="External"/><Relationship Id="rId18" Type="http://schemas.openxmlformats.org/officeDocument/2006/relationships/hyperlink" Target="consultantplus://offline/ref=3B5267E2BF4D1749D4CA08B8DAE457C6D97016BB69DA363954A9C7C01F1EDCE3D853F0371881o7q6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5F5E58CFDC82FE2005A35A86B7FEBF274ACEED2ADFB5F7CF499AF722D1C74D6C3766E17F38BA45aFI" TargetMode="External"/><Relationship Id="rId17" Type="http://schemas.openxmlformats.org/officeDocument/2006/relationships/hyperlink" Target="consultantplus://offline/ref=E37B20078917A5A2208896ABF381725F82D7E58837822F219FF10FBB0E996882945DCE8B2E64ZBp0I"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E37B20078917A5A2208896ABF381725F82D7E5893A8D2F219FF10FBB0E996882945DCE882964ZBpDI"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webSettings" Target="webSetting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fontTable" Target="fontTable.xm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68B2E88CB8B712B9737DC70F538D7A7DC20B347DC75FE7DDB99EB8750862DB36765E782B544DCD4EeAwCK"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4C0EA3186F7ED8B6DD9B86BFB6415E014E1254C4F68AB056E853E6E64778DCBDB93C44211BC1cFk2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B4AC6-1602-4340-BDD1-C26838C3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52</Pages>
  <Words>19460</Words>
  <Characters>110928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9</cp:revision>
  <cp:lastPrinted>2022-11-14T06:31:00Z</cp:lastPrinted>
  <dcterms:created xsi:type="dcterms:W3CDTF">2022-10-27T07:27:00Z</dcterms:created>
  <dcterms:modified xsi:type="dcterms:W3CDTF">2022-11-14T06:33:00Z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