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0D657B">
        <w:rPr>
          <w:b/>
          <w:color w:val="000000"/>
          <w:sz w:val="24"/>
          <w:szCs w:val="24"/>
        </w:rPr>
        <w:t xml:space="preserve"> Понедельник 28 октября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0D657B">
        <w:rPr>
          <w:b/>
          <w:color w:val="000000"/>
          <w:shd w:val="clear" w:color="auto" w:fill="FFFFFF"/>
        </w:rPr>
        <w:t>8</w:t>
      </w:r>
      <w:r w:rsidR="001D3C21">
        <w:rPr>
          <w:b/>
          <w:color w:val="000000"/>
          <w:shd w:val="clear" w:color="auto" w:fill="FFFFFF"/>
        </w:rPr>
        <w:t>1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74AC4" w:rsidRDefault="007F3604" w:rsidP="00A74472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  <w:r w:rsidR="00A74472">
        <w:rPr>
          <w:sz w:val="28"/>
          <w:szCs w:val="28"/>
        </w:rPr>
        <w:t xml:space="preserve"> </w:t>
      </w:r>
    </w:p>
    <w:p w:rsidR="001D3C21" w:rsidRDefault="001D3C21" w:rsidP="001D3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D3C21" w:rsidRDefault="001D3C21" w:rsidP="001D3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D3C21" w:rsidRDefault="001D3C21" w:rsidP="001D3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1D3C21" w:rsidRDefault="001D3C21" w:rsidP="001D3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D3C21" w:rsidRDefault="001D3C21" w:rsidP="001D3C21">
      <w:pPr>
        <w:jc w:val="center"/>
      </w:pPr>
      <w:r>
        <w:rPr>
          <w:b/>
          <w:sz w:val="28"/>
          <w:szCs w:val="28"/>
        </w:rPr>
        <w:t>«ВЕРХНЕОБЛИВСКОЕ СЕЛЬСКОЕ ПОСЕЛЕНИЕ»</w:t>
      </w:r>
    </w:p>
    <w:p w:rsidR="001D3C21" w:rsidRDefault="001D3C21" w:rsidP="001D3C21">
      <w:pPr>
        <w:pBdr>
          <w:bottom w:val="single" w:sz="8" w:space="1" w:color="000001"/>
        </w:pBdr>
        <w:jc w:val="center"/>
      </w:pPr>
      <w:r>
        <w:rPr>
          <w:sz w:val="28"/>
          <w:szCs w:val="28"/>
        </w:rPr>
        <w:t>СОБРАНИЕ ДЕПУТАТОВ ВЕРХНЕОБЛИВСКОГО  СЕЛЬСКОГО ПОСЕЛЕНИЯ</w:t>
      </w:r>
    </w:p>
    <w:p w:rsidR="001D3C21" w:rsidRDefault="001D3C21" w:rsidP="001D3C21">
      <w:pPr>
        <w:jc w:val="center"/>
        <w:rPr>
          <w:sz w:val="28"/>
          <w:szCs w:val="28"/>
        </w:rPr>
      </w:pPr>
    </w:p>
    <w:p w:rsidR="001D3C21" w:rsidRDefault="001D3C21" w:rsidP="001D3C21">
      <w:pPr>
        <w:tabs>
          <w:tab w:val="left" w:pos="1980"/>
          <w:tab w:val="left" w:pos="2250"/>
          <w:tab w:val="center" w:pos="4988"/>
          <w:tab w:val="left" w:pos="7470"/>
        </w:tabs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ab/>
      </w:r>
      <w:r>
        <w:rPr>
          <w:b/>
          <w:spacing w:val="40"/>
          <w:sz w:val="28"/>
          <w:szCs w:val="28"/>
        </w:rPr>
        <w:tab/>
        <w:t xml:space="preserve">          РЕШЕНИЕ </w:t>
      </w:r>
    </w:p>
    <w:p w:rsidR="001D3C21" w:rsidRPr="001D3C21" w:rsidRDefault="001D3C21" w:rsidP="001D3C21">
      <w:pPr>
        <w:tabs>
          <w:tab w:val="left" w:pos="1980"/>
          <w:tab w:val="left" w:pos="2250"/>
          <w:tab w:val="center" w:pos="4988"/>
          <w:tab w:val="left" w:pos="7470"/>
        </w:tabs>
      </w:pPr>
      <w:r>
        <w:rPr>
          <w:b/>
          <w:spacing w:val="40"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№  138</w:t>
      </w:r>
      <w:r>
        <w:rPr>
          <w:sz w:val="28"/>
          <w:szCs w:val="28"/>
        </w:rPr>
        <w:t xml:space="preserve">                                  х. Верхнеобливский</w:t>
      </w:r>
    </w:p>
    <w:p w:rsidR="001D3C21" w:rsidRDefault="001D3C21" w:rsidP="001D3C21">
      <w:pPr>
        <w:jc w:val="both"/>
        <w:rPr>
          <w:sz w:val="28"/>
          <w:szCs w:val="28"/>
        </w:rPr>
      </w:pPr>
    </w:p>
    <w:p w:rsidR="001D3C21" w:rsidRDefault="001D3C21" w:rsidP="001D3C2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№ 107</w:t>
      </w:r>
    </w:p>
    <w:p w:rsidR="001D3C21" w:rsidRDefault="001D3C21" w:rsidP="001D3C21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26.12.2023г</w:t>
      </w:r>
    </w:p>
    <w:p w:rsidR="001D3C21" w:rsidRDefault="001D3C21" w:rsidP="001D3C21">
      <w:pPr>
        <w:jc w:val="both"/>
      </w:pPr>
      <w:r>
        <w:rPr>
          <w:sz w:val="28"/>
          <w:szCs w:val="28"/>
        </w:rPr>
        <w:t xml:space="preserve">«Об утверждении прогнозного </w:t>
      </w:r>
    </w:p>
    <w:p w:rsidR="001D3C21" w:rsidRDefault="001D3C21" w:rsidP="001D3C21">
      <w:pPr>
        <w:jc w:val="both"/>
      </w:pPr>
      <w:r>
        <w:rPr>
          <w:sz w:val="28"/>
          <w:szCs w:val="28"/>
        </w:rPr>
        <w:t xml:space="preserve">плана приватизации на 2024 год». </w:t>
      </w:r>
      <w:r>
        <w:rPr>
          <w:b/>
          <w:sz w:val="28"/>
          <w:szCs w:val="28"/>
        </w:rPr>
        <w:t xml:space="preserve">    </w:t>
      </w:r>
    </w:p>
    <w:p w:rsidR="001D3C21" w:rsidRDefault="001D3C21" w:rsidP="001D3C21">
      <w:pPr>
        <w:rPr>
          <w:b/>
          <w:sz w:val="28"/>
          <w:szCs w:val="28"/>
        </w:rPr>
      </w:pPr>
    </w:p>
    <w:p w:rsidR="001D3C21" w:rsidRDefault="001D3C21" w:rsidP="001D3C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Принято</w:t>
      </w:r>
    </w:p>
    <w:p w:rsidR="001D3C21" w:rsidRDefault="001D3C21" w:rsidP="001D3C21">
      <w:r>
        <w:rPr>
          <w:b/>
          <w:sz w:val="28"/>
          <w:szCs w:val="28"/>
        </w:rPr>
        <w:t>Собранием депутатов                                                         «28» октября  2024 года</w:t>
      </w: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В соответствии с Федеральным законом от 21 декабря 2001 года </w:t>
      </w:r>
    </w:p>
    <w:p w:rsidR="001D3C21" w:rsidRDefault="001D3C21" w:rsidP="001D3C21">
      <w:pPr>
        <w:tabs>
          <w:tab w:val="left" w:pos="709"/>
        </w:tabs>
        <w:ind w:firstLine="709"/>
        <w:jc w:val="both"/>
      </w:pPr>
      <w:r>
        <w:rPr>
          <w:sz w:val="28"/>
        </w:rPr>
        <w:t>№ 178-ФЗ «О приватизации государственного и муниципального имущества» и в целях реализации единой государственной политики в сфере приватизации,</w:t>
      </w:r>
      <w:r>
        <w:rPr>
          <w:sz w:val="28"/>
          <w:szCs w:val="28"/>
        </w:rPr>
        <w:t xml:space="preserve"> Собрание депутатов Верхнеобливского сельского поселения</w:t>
      </w:r>
    </w:p>
    <w:p w:rsidR="001D3C21" w:rsidRDefault="001D3C21" w:rsidP="001D3C21">
      <w:pPr>
        <w:jc w:val="both"/>
        <w:rPr>
          <w:b/>
          <w:sz w:val="28"/>
        </w:rPr>
      </w:pPr>
    </w:p>
    <w:p w:rsidR="001D3C21" w:rsidRDefault="001D3C21" w:rsidP="001D3C21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1D3C21" w:rsidRDefault="001D3C21" w:rsidP="001D3C21">
      <w:pPr>
        <w:jc w:val="center"/>
        <w:rPr>
          <w:b/>
          <w:sz w:val="28"/>
        </w:rPr>
      </w:pPr>
    </w:p>
    <w:p w:rsidR="001D3C21" w:rsidRDefault="001D3C21" w:rsidP="001D3C21">
      <w:pPr>
        <w:jc w:val="both"/>
      </w:pPr>
      <w:r>
        <w:t xml:space="preserve">            </w:t>
      </w:r>
      <w:r>
        <w:rPr>
          <w:sz w:val="28"/>
          <w:szCs w:val="28"/>
        </w:rPr>
        <w:t>1. Внести изменения в решение  Собрания депутатов № 107 от 26.12.2023г «Об утверждении прогнозного плана приватизации на 2024год», изложив  приложение в новой редакции .</w:t>
      </w:r>
    </w:p>
    <w:p w:rsidR="001D3C21" w:rsidRDefault="001D3C21" w:rsidP="001D3C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D3C21" w:rsidRDefault="001D3C21" w:rsidP="001D3C21">
      <w:pPr>
        <w:ind w:firstLine="540"/>
        <w:jc w:val="both"/>
        <w:rPr>
          <w:sz w:val="28"/>
          <w:szCs w:val="28"/>
        </w:rPr>
      </w:pPr>
    </w:p>
    <w:p w:rsidR="001D3C21" w:rsidRDefault="001D3C21" w:rsidP="001D3C21">
      <w:pPr>
        <w:ind w:firstLine="540"/>
        <w:jc w:val="both"/>
        <w:rPr>
          <w:sz w:val="28"/>
          <w:szCs w:val="28"/>
        </w:rPr>
      </w:pPr>
    </w:p>
    <w:p w:rsidR="001D3C21" w:rsidRDefault="001D3C21" w:rsidP="001D3C21">
      <w:pPr>
        <w:ind w:firstLine="540"/>
        <w:jc w:val="both"/>
        <w:rPr>
          <w:sz w:val="28"/>
          <w:szCs w:val="28"/>
        </w:rPr>
      </w:pPr>
    </w:p>
    <w:p w:rsidR="001D3C21" w:rsidRDefault="001D3C21" w:rsidP="001D3C21">
      <w:pPr>
        <w:ind w:firstLine="540"/>
        <w:jc w:val="both"/>
        <w:rPr>
          <w:sz w:val="28"/>
          <w:szCs w:val="28"/>
        </w:rPr>
      </w:pPr>
    </w:p>
    <w:p w:rsidR="001D3C21" w:rsidRPr="001D3C21" w:rsidRDefault="001D3C21" w:rsidP="001D3C21">
      <w:pPr>
        <w:pStyle w:val="a3"/>
        <w:rPr>
          <w:sz w:val="28"/>
          <w:szCs w:val="28"/>
        </w:rPr>
      </w:pPr>
      <w:r>
        <w:lastRenderedPageBreak/>
        <w:tab/>
      </w:r>
      <w:r w:rsidRPr="001D3C21">
        <w:rPr>
          <w:sz w:val="28"/>
          <w:szCs w:val="28"/>
        </w:rPr>
        <w:t xml:space="preserve">3. Контроль за исполнением данного решения возложить на постоянную комиссию по социальным вопросам, бюджету, налогам, экогомической реформе, муниципальной собственности, по вопросам местного самоуправления </w:t>
      </w:r>
      <w:r w:rsidRPr="001D3C21">
        <w:rPr>
          <w:color w:val="000000"/>
          <w:sz w:val="28"/>
          <w:szCs w:val="28"/>
        </w:rPr>
        <w:t>(Е.Н.Шилова).</w:t>
      </w:r>
    </w:p>
    <w:p w:rsidR="001D3C21" w:rsidRPr="001D3C21" w:rsidRDefault="001D3C21" w:rsidP="001D3C21">
      <w:pPr>
        <w:jc w:val="both"/>
        <w:rPr>
          <w:sz w:val="28"/>
          <w:szCs w:val="28"/>
        </w:rPr>
      </w:pPr>
    </w:p>
    <w:p w:rsidR="001D3C21" w:rsidRDefault="001D3C21" w:rsidP="001D3C21">
      <w:pPr>
        <w:jc w:val="both"/>
        <w:rPr>
          <w:sz w:val="28"/>
          <w:szCs w:val="28"/>
        </w:rPr>
      </w:pPr>
    </w:p>
    <w:p w:rsidR="001D3C21" w:rsidRDefault="001D3C21" w:rsidP="001D3C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</w:t>
      </w:r>
    </w:p>
    <w:p w:rsidR="001D3C21" w:rsidRDefault="001D3C21" w:rsidP="001D3C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депутатов- глава</w:t>
      </w:r>
    </w:p>
    <w:p w:rsidR="001D3C21" w:rsidRPr="00B175B6" w:rsidRDefault="001D3C21" w:rsidP="001D3C21">
      <w:pPr>
        <w:jc w:val="both"/>
      </w:pPr>
      <w:r>
        <w:rPr>
          <w:color w:val="000000"/>
          <w:sz w:val="28"/>
          <w:szCs w:val="28"/>
        </w:rPr>
        <w:t xml:space="preserve"> Верхнеобливского</w:t>
      </w:r>
    </w:p>
    <w:p w:rsidR="001D3C21" w:rsidRDefault="001D3C21" w:rsidP="001D3C21">
      <w:pPr>
        <w:jc w:val="both"/>
        <w:rPr>
          <w:sz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Ю.А.Шкобура</w:t>
      </w:r>
      <w:r>
        <w:rPr>
          <w:sz w:val="28"/>
        </w:rPr>
        <w:t xml:space="preserve"> </w:t>
      </w: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p w:rsidR="001D3C21" w:rsidRDefault="001D3C21" w:rsidP="001D3C21">
      <w:pPr>
        <w:jc w:val="both"/>
        <w:rPr>
          <w:sz w:val="28"/>
        </w:rPr>
      </w:pPr>
    </w:p>
    <w:tbl>
      <w:tblPr>
        <w:tblW w:w="9571" w:type="dxa"/>
        <w:tblLook w:val="0000"/>
      </w:tblPr>
      <w:tblGrid>
        <w:gridCol w:w="4590"/>
        <w:gridCol w:w="4981"/>
      </w:tblGrid>
      <w:tr w:rsidR="001D3C21" w:rsidTr="001D3C21">
        <w:tc>
          <w:tcPr>
            <w:tcW w:w="4590" w:type="dxa"/>
            <w:shd w:val="clear" w:color="auto" w:fill="auto"/>
          </w:tcPr>
          <w:p w:rsidR="001D3C21" w:rsidRDefault="001D3C21" w:rsidP="000D292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                                                </w:t>
            </w:r>
          </w:p>
        </w:tc>
        <w:tc>
          <w:tcPr>
            <w:tcW w:w="4981" w:type="dxa"/>
            <w:shd w:val="clear" w:color="auto" w:fill="auto"/>
          </w:tcPr>
          <w:p w:rsidR="001D3C21" w:rsidRDefault="001D3C21" w:rsidP="000D2929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1D3C21" w:rsidRDefault="001D3C21" w:rsidP="000D2929">
            <w:pPr>
              <w:jc w:val="right"/>
              <w:rPr>
                <w:color w:val="FF3333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1D3C21" w:rsidRDefault="001D3C21" w:rsidP="000D292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Собрания депутатов Верхнеобливского сельского поселения № 138 от 28.10.2024г о  </w:t>
            </w:r>
            <w:r>
              <w:rPr>
                <w:sz w:val="28"/>
                <w:szCs w:val="28"/>
              </w:rPr>
              <w:t xml:space="preserve"> внесении изменения в решение № 107</w:t>
            </w:r>
          </w:p>
          <w:p w:rsidR="001D3C21" w:rsidRDefault="001D3C21" w:rsidP="000D2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26.12.2023г</w:t>
            </w:r>
          </w:p>
          <w:p w:rsidR="001D3C21" w:rsidRDefault="001D3C21" w:rsidP="000D2929">
            <w:pPr>
              <w:jc w:val="both"/>
            </w:pPr>
            <w:r>
              <w:rPr>
                <w:sz w:val="28"/>
                <w:szCs w:val="28"/>
              </w:rPr>
              <w:t xml:space="preserve">«Об утверждении прогнозного </w:t>
            </w:r>
          </w:p>
          <w:p w:rsidR="001D3C21" w:rsidRDefault="001D3C21" w:rsidP="000D2929">
            <w:pPr>
              <w:jc w:val="both"/>
            </w:pPr>
            <w:r>
              <w:rPr>
                <w:sz w:val="28"/>
                <w:szCs w:val="28"/>
              </w:rPr>
              <w:t xml:space="preserve">плана приватизации на 2024 год».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D3C21" w:rsidRDefault="001D3C21" w:rsidP="001D3C21">
      <w:pPr>
        <w:rPr>
          <w:sz w:val="28"/>
          <w:szCs w:val="28"/>
        </w:rPr>
      </w:pPr>
    </w:p>
    <w:p w:rsidR="001D3C21" w:rsidRDefault="001D3C21" w:rsidP="001D3C21">
      <w:pPr>
        <w:rPr>
          <w:b/>
          <w:sz w:val="28"/>
          <w:szCs w:val="28"/>
        </w:rPr>
      </w:pPr>
    </w:p>
    <w:p w:rsidR="001D3C21" w:rsidRDefault="001D3C21" w:rsidP="001D3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(программа) приватизации</w:t>
      </w:r>
    </w:p>
    <w:p w:rsidR="001D3C21" w:rsidRDefault="001D3C21" w:rsidP="001D3C21">
      <w:pPr>
        <w:jc w:val="center"/>
      </w:pPr>
      <w:r>
        <w:rPr>
          <w:b/>
          <w:sz w:val="28"/>
          <w:szCs w:val="28"/>
        </w:rPr>
        <w:t>муниципальной собственности «Верхнеобливское сельское поселение»</w:t>
      </w:r>
    </w:p>
    <w:p w:rsidR="001D3C21" w:rsidRDefault="001D3C21" w:rsidP="001D3C21">
      <w:pPr>
        <w:jc w:val="center"/>
      </w:pPr>
      <w:r>
        <w:rPr>
          <w:b/>
          <w:sz w:val="28"/>
          <w:szCs w:val="28"/>
        </w:rPr>
        <w:t>в 2024 году</w:t>
      </w:r>
    </w:p>
    <w:p w:rsidR="001D3C21" w:rsidRDefault="001D3C21" w:rsidP="001D3C21">
      <w:pPr>
        <w:jc w:val="center"/>
        <w:rPr>
          <w:sz w:val="28"/>
          <w:szCs w:val="28"/>
        </w:rPr>
      </w:pPr>
    </w:p>
    <w:p w:rsidR="001D3C21" w:rsidRDefault="001D3C21" w:rsidP="001D3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Нормативно-правовые акты, регламентирующие приватизацию муниципальной собственности.</w:t>
      </w:r>
    </w:p>
    <w:p w:rsidR="001D3C21" w:rsidRDefault="001D3C21" w:rsidP="001D3C21">
      <w:pPr>
        <w:ind w:firstLine="708"/>
        <w:jc w:val="both"/>
      </w:pPr>
      <w:r>
        <w:rPr>
          <w:sz w:val="28"/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«Верхнеобливское сельское поселение» и иные нормативные акты Верхнеобливского сельского поселения.</w:t>
      </w:r>
    </w:p>
    <w:p w:rsidR="001D3C21" w:rsidRDefault="001D3C21" w:rsidP="001D3C21">
      <w:pPr>
        <w:ind w:firstLine="709"/>
        <w:jc w:val="both"/>
        <w:rPr>
          <w:sz w:val="28"/>
          <w:szCs w:val="28"/>
        </w:rPr>
      </w:pPr>
    </w:p>
    <w:p w:rsidR="001D3C21" w:rsidRDefault="001D3C21" w:rsidP="001D3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Принципы осуществления приватизации муниципального имущества. </w:t>
      </w:r>
    </w:p>
    <w:p w:rsidR="001D3C21" w:rsidRDefault="001D3C21" w:rsidP="001D3C21">
      <w:pPr>
        <w:numPr>
          <w:ilvl w:val="0"/>
          <w:numId w:val="1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объектов муниципальной собственности;</w:t>
      </w:r>
    </w:p>
    <w:p w:rsidR="001D3C21" w:rsidRDefault="001D3C21" w:rsidP="001D3C21">
      <w:pPr>
        <w:numPr>
          <w:ilvl w:val="0"/>
          <w:numId w:val="12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демонополизация и создание конкурентной среды в отраслях экономики поселения;</w:t>
      </w:r>
    </w:p>
    <w:p w:rsidR="001D3C21" w:rsidRDefault="001D3C21" w:rsidP="001D3C21">
      <w:pPr>
        <w:numPr>
          <w:ilvl w:val="0"/>
          <w:numId w:val="12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формирование рыночных структур и рыночных отношений на территории поселения;</w:t>
      </w:r>
    </w:p>
    <w:p w:rsidR="001D3C21" w:rsidRDefault="001D3C21" w:rsidP="001D3C21">
      <w:pPr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органами местной власти несвойственных ей функций новым собственникам;</w:t>
      </w:r>
    </w:p>
    <w:p w:rsidR="001D3C21" w:rsidRDefault="001D3C21" w:rsidP="001D3C21">
      <w:pPr>
        <w:ind w:hanging="11"/>
        <w:jc w:val="both"/>
      </w:pPr>
      <w:r>
        <w:rPr>
          <w:sz w:val="28"/>
          <w:szCs w:val="28"/>
        </w:rPr>
        <w:t xml:space="preserve">                    -         формирование бюджета поселения;</w:t>
      </w:r>
    </w:p>
    <w:p w:rsidR="001D3C21" w:rsidRDefault="001D3C21" w:rsidP="001D3C21">
      <w:pPr>
        <w:numPr>
          <w:ilvl w:val="0"/>
          <w:numId w:val="1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 w:rsidR="001D3C21" w:rsidRDefault="001D3C21" w:rsidP="001D3C21">
      <w:pPr>
        <w:ind w:firstLine="709"/>
        <w:jc w:val="both"/>
      </w:pPr>
      <w:r>
        <w:rPr>
          <w:sz w:val="28"/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 w:rsidR="001D3C21" w:rsidRDefault="001D3C21" w:rsidP="001D3C21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продажи иного имущества, в том числе нежилых помещений, зданий.</w:t>
      </w:r>
    </w:p>
    <w:p w:rsidR="001D3C21" w:rsidRDefault="001D3C21" w:rsidP="001D3C21">
      <w:pPr>
        <w:ind w:left="720"/>
        <w:jc w:val="both"/>
        <w:rPr>
          <w:sz w:val="28"/>
          <w:szCs w:val="28"/>
        </w:rPr>
      </w:pPr>
    </w:p>
    <w:p w:rsidR="001D3C21" w:rsidRDefault="001D3C21" w:rsidP="001D3C2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Задачи программы.</w:t>
      </w:r>
    </w:p>
    <w:p w:rsidR="001D3C21" w:rsidRDefault="001D3C21" w:rsidP="001D3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– привлечение к процессу приватизации население района, а также перспективных интересов, способных обеспечить эффективную </w:t>
      </w:r>
      <w:r>
        <w:rPr>
          <w:sz w:val="28"/>
          <w:szCs w:val="28"/>
        </w:rPr>
        <w:lastRenderedPageBreak/>
        <w:t>деятельность по экономическому развитию Верхнеобливского сельского поселения.</w:t>
      </w:r>
    </w:p>
    <w:p w:rsidR="001D3C21" w:rsidRDefault="001D3C21" w:rsidP="001D3C2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Приоритеты приватизации.</w:t>
      </w:r>
    </w:p>
    <w:p w:rsidR="001D3C21" w:rsidRDefault="001D3C21" w:rsidP="001D3C2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 объектам, подлежащим первоочередной  приватизации относятся:</w:t>
      </w:r>
    </w:p>
    <w:p w:rsidR="001D3C21" w:rsidRDefault="001D3C21" w:rsidP="001D3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объекты, которые не востребованы в хозяйственной деятельности муниципальных предприятий;</w:t>
      </w:r>
    </w:p>
    <w:p w:rsidR="001D3C21" w:rsidRDefault="001D3C21" w:rsidP="001D3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объекты, требующие финансового оздоровления или привлечения инвестиций.</w:t>
      </w:r>
    </w:p>
    <w:p w:rsidR="001D3C21" w:rsidRDefault="001D3C21" w:rsidP="001D3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Планируемое поступление от приватизации объектов около 2050517(Два миллиона пятьдесят тысяч пятьсот семнадцать) рублей.</w:t>
      </w:r>
    </w:p>
    <w:p w:rsidR="001D3C21" w:rsidRDefault="001D3C21" w:rsidP="001D3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Перечень объектов муниципальной собственности, планируемых к приватизации в</w:t>
      </w:r>
      <w:r>
        <w:rPr>
          <w:sz w:val="24"/>
        </w:rPr>
        <w:t xml:space="preserve"> 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24 году.</w:t>
      </w:r>
    </w:p>
    <w:p w:rsidR="001D3C21" w:rsidRDefault="001D3C21" w:rsidP="001D3C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26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/>
      </w:tblPr>
      <w:tblGrid>
        <w:gridCol w:w="554"/>
        <w:gridCol w:w="4023"/>
        <w:gridCol w:w="3820"/>
        <w:gridCol w:w="1829"/>
      </w:tblGrid>
      <w:tr w:rsidR="001D3C21" w:rsidTr="000D292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имущества и его местонахождение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приватизации</w:t>
            </w:r>
          </w:p>
          <w:p w:rsidR="001D3C21" w:rsidRDefault="001D3C21" w:rsidP="000D2929">
            <w:r>
              <w:rPr>
                <w:sz w:val="28"/>
                <w:szCs w:val="28"/>
              </w:rPr>
              <w:t>(квартал 2024 года)</w:t>
            </w:r>
          </w:p>
        </w:tc>
      </w:tr>
      <w:tr w:rsidR="001D3C21" w:rsidTr="000D292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Pr="005427ED" w:rsidRDefault="001D3C21" w:rsidP="000D2929">
            <w:r>
              <w:rPr>
                <w:sz w:val="28"/>
                <w:szCs w:val="28"/>
              </w:rPr>
              <w:t xml:space="preserve"> Земельный участок с КН 61:38:0600003:1287, расположенный по адресу: Ростовская область,Тацинский район, х.Верхнеобливский, СПК «ЛУЧ»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r>
              <w:rPr>
                <w:sz w:val="28"/>
                <w:szCs w:val="28"/>
              </w:rPr>
              <w:t>450700 (Четыреста пятьдесят тысяч  семьсот)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Pr="00086095" w:rsidRDefault="001D3C21" w:rsidP="000D2929"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D3C21" w:rsidTr="000D292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Pr="00B2739E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с КН 61:38:0600003:1286, расположенный по адресу:</w:t>
            </w:r>
          </w:p>
          <w:p w:rsidR="001D3C21" w:rsidRDefault="001D3C21" w:rsidP="000D2929">
            <w:pPr>
              <w:rPr>
                <w:sz w:val="28"/>
                <w:szCs w:val="28"/>
              </w:rPr>
            </w:pPr>
            <w:r w:rsidRPr="00B2739E">
              <w:rPr>
                <w:sz w:val="28"/>
                <w:szCs w:val="28"/>
              </w:rPr>
              <w:t>Ростовская область, Тацинский район, х. Верхнеобливский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Pr="00B2739E" w:rsidRDefault="001D3C21" w:rsidP="000D2929">
            <w:pPr>
              <w:rPr>
                <w:sz w:val="28"/>
                <w:szCs w:val="28"/>
              </w:rPr>
            </w:pPr>
            <w:r w:rsidRPr="00B2739E">
              <w:rPr>
                <w:sz w:val="28"/>
                <w:szCs w:val="28"/>
              </w:rPr>
              <w:t>966</w:t>
            </w:r>
            <w:r>
              <w:rPr>
                <w:sz w:val="28"/>
                <w:szCs w:val="28"/>
              </w:rPr>
              <w:t> </w:t>
            </w:r>
            <w:r w:rsidRPr="00B2739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(Девятьсот шестьдесят шесть тысяч)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Pr="00B2739E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D3C21" w:rsidTr="000D292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pStyle w:val="Default"/>
            </w:pPr>
          </w:p>
          <w:p w:rsidR="001D3C21" w:rsidRPr="00695A3B" w:rsidRDefault="001D3C21" w:rsidP="000D2929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Cs/>
                <w:sz w:val="28"/>
                <w:szCs w:val="28"/>
              </w:rPr>
              <w:t>Легково</w:t>
            </w:r>
            <w:r w:rsidRPr="00695A3B">
              <w:rPr>
                <w:bCs/>
                <w:sz w:val="28"/>
                <w:szCs w:val="28"/>
              </w:rPr>
              <w:t xml:space="preserve">й  </w:t>
            </w:r>
            <w:r>
              <w:rPr>
                <w:bCs/>
                <w:sz w:val="28"/>
                <w:szCs w:val="28"/>
              </w:rPr>
              <w:t>автомобиль</w:t>
            </w:r>
            <w:r w:rsidRPr="00695A3B">
              <w:rPr>
                <w:bCs/>
                <w:sz w:val="28"/>
                <w:szCs w:val="28"/>
              </w:rPr>
              <w:t xml:space="preserve"> LADA GRANTA</w:t>
            </w:r>
            <w:r>
              <w:rPr>
                <w:bCs/>
                <w:sz w:val="28"/>
                <w:szCs w:val="28"/>
              </w:rPr>
              <w:t>, 2013 года выпуска, государственный регистрационный знак: Е903ОМ161RUS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Pr="00B2739E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125000(Сто двадцать пять тысяч)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Pr="00695A3B" w:rsidRDefault="001D3C21" w:rsidP="000D2929">
            <w:pPr>
              <w:rPr>
                <w:sz w:val="28"/>
                <w:szCs w:val="28"/>
              </w:rPr>
            </w:pPr>
          </w:p>
        </w:tc>
      </w:tr>
      <w:tr w:rsidR="001D3C21" w:rsidTr="000D292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pStyle w:val="Default"/>
            </w:pPr>
            <w:r>
              <w:rPr>
                <w:bCs/>
                <w:sz w:val="28"/>
                <w:szCs w:val="28"/>
              </w:rPr>
              <w:t>Легково</w:t>
            </w:r>
            <w:r w:rsidRPr="00695A3B">
              <w:rPr>
                <w:bCs/>
                <w:sz w:val="28"/>
                <w:szCs w:val="28"/>
              </w:rPr>
              <w:t xml:space="preserve">й  </w:t>
            </w:r>
            <w:r>
              <w:rPr>
                <w:bCs/>
                <w:sz w:val="28"/>
                <w:szCs w:val="28"/>
              </w:rPr>
              <w:t>автомобиль ВАЗ 2106, 2002 года выпуска, государственный регистрационный знак:</w:t>
            </w:r>
          </w:p>
          <w:p w:rsidR="001D3C21" w:rsidRPr="002313D8" w:rsidRDefault="001D3C21" w:rsidP="000D2929">
            <w:pPr>
              <w:rPr>
                <w:sz w:val="28"/>
                <w:szCs w:val="28"/>
              </w:rPr>
            </w:pPr>
            <w:r w:rsidRPr="002313D8">
              <w:t xml:space="preserve"> </w:t>
            </w:r>
            <w:r w:rsidRPr="002313D8">
              <w:rPr>
                <w:bCs/>
                <w:sz w:val="23"/>
                <w:szCs w:val="23"/>
              </w:rPr>
              <w:t xml:space="preserve">О582УМ61RUS </w:t>
            </w:r>
            <w:r w:rsidRPr="002313D8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Pr="00B2739E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 (Пятьдесят три  тысячи)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Default="001D3C21" w:rsidP="000D2929">
            <w:pPr>
              <w:rPr>
                <w:sz w:val="28"/>
                <w:szCs w:val="28"/>
              </w:rPr>
            </w:pPr>
          </w:p>
          <w:p w:rsidR="001D3C21" w:rsidRPr="00695A3B" w:rsidRDefault="001D3C21" w:rsidP="000D2929">
            <w:pPr>
              <w:rPr>
                <w:sz w:val="28"/>
                <w:szCs w:val="28"/>
              </w:rPr>
            </w:pPr>
          </w:p>
        </w:tc>
      </w:tr>
      <w:tr w:rsidR="001D3C21" w:rsidTr="000D292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Pr="00E73AAF" w:rsidRDefault="001D3C21" w:rsidP="000D29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Земельный участок с КН 61:38:0600003:962, расположенный по адресу: </w:t>
            </w:r>
            <w:r w:rsidRPr="00E73AAF">
              <w:rPr>
                <w:rFonts w:eastAsia="Calibri"/>
                <w:sz w:val="28"/>
                <w:szCs w:val="28"/>
                <w:lang w:eastAsia="en-US"/>
              </w:rPr>
              <w:t>Ростовская область, р-он Тацинский, Верхнеобливское сельское поселение, х.Верхнеобливский, находится</w:t>
            </w:r>
          </w:p>
          <w:p w:rsidR="001D3C21" w:rsidRDefault="001D3C21" w:rsidP="000D2929">
            <w:pPr>
              <w:pStyle w:val="Default"/>
              <w:rPr>
                <w:bCs/>
                <w:sz w:val="28"/>
                <w:szCs w:val="28"/>
              </w:rPr>
            </w:pPr>
            <w:r w:rsidRPr="00E73AAF">
              <w:rPr>
                <w:color w:val="auto"/>
                <w:sz w:val="28"/>
                <w:szCs w:val="28"/>
              </w:rPr>
              <w:t>примерно в 8,7 км по направлению на юго-восток от ул. Советская,53.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447800(Четыреста сорок семь тысяч восемьсот)рублей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3C21" w:rsidTr="000D292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Pr="00E87696" w:rsidRDefault="001D3C21" w:rsidP="000D29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Объект незавершенного строительства, расположенный по адресу: </w:t>
            </w:r>
            <w:r w:rsidRPr="00E87696">
              <w:rPr>
                <w:rFonts w:eastAsia="Calibri"/>
                <w:sz w:val="28"/>
                <w:szCs w:val="28"/>
                <w:lang w:eastAsia="en-US"/>
              </w:rPr>
              <w:t>Ростовская область, Тацинский район, Верхнеобливское сельское поселение, х. Верхнеобливский, ул.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87696">
              <w:rPr>
                <w:rFonts w:eastAsia="Calibri"/>
                <w:sz w:val="28"/>
                <w:szCs w:val="28"/>
                <w:lang w:eastAsia="en-US"/>
              </w:rPr>
              <w:t>Школьная, 19а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8017(Восемь тысяч семнадцать)рублей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D3C21" w:rsidRDefault="001D3C21" w:rsidP="000D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D3C21" w:rsidRDefault="001D3C21" w:rsidP="001D3C21">
      <w:pPr>
        <w:jc w:val="both"/>
      </w:pPr>
    </w:p>
    <w:p w:rsidR="001D3C21" w:rsidRDefault="001D3C21" w:rsidP="001D3C21">
      <w:pPr>
        <w:jc w:val="both"/>
      </w:pPr>
    </w:p>
    <w:p w:rsidR="0088426C" w:rsidRDefault="0088426C" w:rsidP="001D3C21">
      <w:pPr>
        <w:pStyle w:val="2"/>
        <w:spacing w:before="0"/>
        <w:jc w:val="center"/>
        <w:rPr>
          <w:lang w:eastAsia="ar-SA"/>
        </w:rPr>
      </w:pPr>
      <w:r>
        <w:t xml:space="preserve"> </w:t>
      </w:r>
      <w:r w:rsidR="001D3C21">
        <w:rPr>
          <w:rFonts w:ascii="Times New Roman" w:hAnsi="Times New Roman" w:cs="Times New Roman"/>
        </w:rPr>
        <w:t xml:space="preserve"> </w:t>
      </w:r>
    </w:p>
    <w:p w:rsidR="0088426C" w:rsidRDefault="0088426C" w:rsidP="0088426C">
      <w:pPr>
        <w:shd w:val="clear" w:color="auto" w:fill="FFFFFF"/>
        <w:ind w:firstLine="709"/>
        <w:jc w:val="both"/>
      </w:pPr>
    </w:p>
    <w:p w:rsidR="00A74472" w:rsidRDefault="00A74472" w:rsidP="00A74472">
      <w:pPr>
        <w:shd w:val="clear" w:color="auto" w:fill="FFFFFF"/>
        <w:ind w:firstLine="709"/>
        <w:jc w:val="both"/>
      </w:pPr>
    </w:p>
    <w:p w:rsidR="00374AC4" w:rsidRDefault="00374AC4" w:rsidP="00374AC4">
      <w:pPr>
        <w:shd w:val="clear" w:color="auto" w:fill="FFFFFF"/>
        <w:ind w:firstLine="709"/>
        <w:jc w:val="both"/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0D657B">
        <w:rPr>
          <w:b/>
          <w:bCs/>
          <w:sz w:val="18"/>
          <w:szCs w:val="18"/>
        </w:rPr>
        <w:t xml:space="preserve"> 28 октября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0D657B">
        <w:rPr>
          <w:b/>
          <w:bCs/>
          <w:sz w:val="18"/>
          <w:szCs w:val="18"/>
        </w:rPr>
        <w:t xml:space="preserve"> 8</w:t>
      </w:r>
      <w:r w:rsidR="001D3C21">
        <w:rPr>
          <w:b/>
          <w:bCs/>
          <w:sz w:val="18"/>
          <w:szCs w:val="18"/>
        </w:rPr>
        <w:t>1</w:t>
      </w:r>
      <w:r w:rsidR="00374AC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headerReference w:type="default" r:id="rId8"/>
      <w:footerReference w:type="default" r:id="rId9"/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89" w:rsidRDefault="002B3289" w:rsidP="00752B5C">
      <w:r>
        <w:separator/>
      </w:r>
    </w:p>
  </w:endnote>
  <w:endnote w:type="continuationSeparator" w:id="0">
    <w:p w:rsidR="002B3289" w:rsidRDefault="002B3289" w:rsidP="0075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32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89" w:rsidRDefault="002B3289" w:rsidP="00752B5C">
      <w:r>
        <w:separator/>
      </w:r>
    </w:p>
  </w:footnote>
  <w:footnote w:type="continuationSeparator" w:id="0">
    <w:p w:rsidR="002B3289" w:rsidRDefault="002B3289" w:rsidP="00752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C4" w:rsidRPr="00A679BB" w:rsidRDefault="002B3289" w:rsidP="00280BC4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4D760E8"/>
    <w:multiLevelType w:val="multilevel"/>
    <w:tmpl w:val="F89AA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E51A6"/>
    <w:multiLevelType w:val="multilevel"/>
    <w:tmpl w:val="3A4E43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5D2D39"/>
    <w:multiLevelType w:val="multilevel"/>
    <w:tmpl w:val="54B0562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0F1DBE"/>
    <w:multiLevelType w:val="multilevel"/>
    <w:tmpl w:val="8FCC1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CF9096F"/>
    <w:multiLevelType w:val="multilevel"/>
    <w:tmpl w:val="49A8250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B39BE"/>
    <w:multiLevelType w:val="multilevel"/>
    <w:tmpl w:val="B66CFD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67598"/>
    <w:multiLevelType w:val="multilevel"/>
    <w:tmpl w:val="4D5A0A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163113"/>
    <w:multiLevelType w:val="multilevel"/>
    <w:tmpl w:val="AC223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3356E"/>
    <w:multiLevelType w:val="multilevel"/>
    <w:tmpl w:val="F0546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136956"/>
    <w:multiLevelType w:val="multilevel"/>
    <w:tmpl w:val="BAFCF05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E5036"/>
    <w:multiLevelType w:val="multilevel"/>
    <w:tmpl w:val="E79E4D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5B6D202D"/>
    <w:multiLevelType w:val="multilevel"/>
    <w:tmpl w:val="4F0299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F65F70"/>
    <w:multiLevelType w:val="multilevel"/>
    <w:tmpl w:val="325EC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DE094B"/>
    <w:multiLevelType w:val="multilevel"/>
    <w:tmpl w:val="77D0C51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D949C7"/>
    <w:multiLevelType w:val="multilevel"/>
    <w:tmpl w:val="4A2E46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2D062F"/>
    <w:multiLevelType w:val="multilevel"/>
    <w:tmpl w:val="AFC47D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8AF234B"/>
    <w:multiLevelType w:val="multilevel"/>
    <w:tmpl w:val="3A181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18"/>
  </w:num>
  <w:num w:numId="6">
    <w:abstractNumId w:val="24"/>
  </w:num>
  <w:num w:numId="7">
    <w:abstractNumId w:val="12"/>
  </w:num>
  <w:num w:numId="8">
    <w:abstractNumId w:val="24"/>
    <w:lvlOverride w:ilvl="0">
      <w:startOverride w:val="1"/>
    </w:lvlOverride>
  </w:num>
  <w:num w:numId="9">
    <w:abstractNumId w:val="11"/>
  </w:num>
  <w:num w:numId="10">
    <w:abstractNumId w:val="9"/>
  </w:num>
  <w:num w:numId="11">
    <w:abstractNumId w:val="24"/>
    <w:lvlOverride w:ilvl="0">
      <w:startOverride w:val="1"/>
    </w:lvlOverride>
  </w:num>
  <w:num w:numId="12">
    <w:abstractNumId w:val="4"/>
  </w:num>
  <w:num w:numId="13">
    <w:abstractNumId w:val="13"/>
  </w:num>
  <w:num w:numId="14">
    <w:abstractNumId w:val="8"/>
  </w:num>
  <w:num w:numId="15">
    <w:abstractNumId w:val="23"/>
  </w:num>
  <w:num w:numId="16">
    <w:abstractNumId w:val="3"/>
  </w:num>
  <w:num w:numId="17">
    <w:abstractNumId w:val="6"/>
  </w:num>
  <w:num w:numId="18">
    <w:abstractNumId w:val="26"/>
  </w:num>
  <w:num w:numId="19">
    <w:abstractNumId w:val="2"/>
  </w:num>
  <w:num w:numId="20">
    <w:abstractNumId w:val="19"/>
  </w:num>
  <w:num w:numId="21">
    <w:abstractNumId w:val="22"/>
  </w:num>
  <w:num w:numId="22">
    <w:abstractNumId w:val="14"/>
  </w:num>
  <w:num w:numId="23">
    <w:abstractNumId w:val="16"/>
  </w:num>
  <w:num w:numId="24">
    <w:abstractNumId w:val="20"/>
  </w:num>
  <w:num w:numId="25">
    <w:abstractNumId w:val="17"/>
  </w:num>
  <w:num w:numId="26">
    <w:abstractNumId w:val="5"/>
  </w:num>
  <w:num w:numId="27">
    <w:abstractNumId w:val="15"/>
  </w:num>
  <w:num w:numId="28">
    <w:abstractNumId w:val="21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22674"/>
    <w:rsid w:val="00031AFC"/>
    <w:rsid w:val="00051273"/>
    <w:rsid w:val="00096677"/>
    <w:rsid w:val="000D657B"/>
    <w:rsid w:val="000F0B39"/>
    <w:rsid w:val="00154763"/>
    <w:rsid w:val="00190CC8"/>
    <w:rsid w:val="00195387"/>
    <w:rsid w:val="001D3C21"/>
    <w:rsid w:val="001E4423"/>
    <w:rsid w:val="0020719C"/>
    <w:rsid w:val="002371ED"/>
    <w:rsid w:val="00285C34"/>
    <w:rsid w:val="002A1F29"/>
    <w:rsid w:val="002A2BBF"/>
    <w:rsid w:val="002B3289"/>
    <w:rsid w:val="002C5761"/>
    <w:rsid w:val="003132F3"/>
    <w:rsid w:val="00341FF8"/>
    <w:rsid w:val="00347DBC"/>
    <w:rsid w:val="00374AC4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2B5C"/>
    <w:rsid w:val="0075518E"/>
    <w:rsid w:val="007646E4"/>
    <w:rsid w:val="00765D7F"/>
    <w:rsid w:val="00766049"/>
    <w:rsid w:val="007A0BCC"/>
    <w:rsid w:val="007A20A2"/>
    <w:rsid w:val="007C3562"/>
    <w:rsid w:val="007F3604"/>
    <w:rsid w:val="0081047F"/>
    <w:rsid w:val="008110BF"/>
    <w:rsid w:val="0088426C"/>
    <w:rsid w:val="008D2862"/>
    <w:rsid w:val="008E50AB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74472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05C1D"/>
    <w:rsid w:val="00D673EC"/>
    <w:rsid w:val="00D92149"/>
    <w:rsid w:val="00DA5E36"/>
    <w:rsid w:val="00DB6568"/>
    <w:rsid w:val="00DC6B06"/>
    <w:rsid w:val="00DE5491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uiPriority w:val="9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D65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link w:val="22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link w:val="40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5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1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0D6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af9">
    <w:name w:val="Сноска_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a">
    <w:name w:val="Сноска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b">
    <w:name w:val="Сноска + Курсив"/>
    <w:rsid w:val="000D65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">
    <w:name w:val="Основной текст (2)_"/>
    <w:link w:val="27"/>
    <w:rsid w:val="000D657B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_"/>
    <w:link w:val="35"/>
    <w:rsid w:val="000D657B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40">
    <w:name w:val="Основной текст (4)_"/>
    <w:link w:val="4"/>
    <w:rsid w:val="000D657B"/>
    <w:rPr>
      <w:rFonts w:eastAsia="Times New Roman" w:cs="Times New Roman"/>
      <w:kern w:val="3"/>
      <w:sz w:val="28"/>
      <w:szCs w:val="28"/>
      <w:shd w:val="clear" w:color="auto" w:fill="FFFFFF"/>
      <w:lang w:eastAsia="zh-CN" w:bidi="hi-IN"/>
    </w:rPr>
  </w:style>
  <w:style w:type="character" w:customStyle="1" w:styleId="4-2pt">
    <w:name w:val="Основной текст (4) + Интервал -2 pt"/>
    <w:rsid w:val="000D65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c">
    <w:name w:val="Колонтитул_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d">
    <w:name w:val="Колонтитул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0D657B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rsid w:val="000D657B"/>
    <w:rPr>
      <w:rFonts w:eastAsia="Times New Roman" w:cs="Times New Roman"/>
      <w:b/>
      <w:bCs/>
      <w:sz w:val="34"/>
      <w:szCs w:val="34"/>
      <w:shd w:val="clear" w:color="auto" w:fill="FFFFFF"/>
    </w:rPr>
  </w:style>
  <w:style w:type="character" w:customStyle="1" w:styleId="71">
    <w:name w:val="Основной текст (7)_"/>
    <w:link w:val="72"/>
    <w:rsid w:val="000D657B"/>
    <w:rPr>
      <w:rFonts w:eastAsia="Times New Roman" w:cs="Times New Roman"/>
      <w:sz w:val="34"/>
      <w:szCs w:val="34"/>
      <w:shd w:val="clear" w:color="auto" w:fill="FFFFFF"/>
    </w:rPr>
  </w:style>
  <w:style w:type="character" w:customStyle="1" w:styleId="8">
    <w:name w:val="Основной текст (8)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главление 2 Знак"/>
    <w:link w:val="29"/>
    <w:rsid w:val="000D657B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Заголовок №2_"/>
    <w:link w:val="21"/>
    <w:rsid w:val="000D657B"/>
    <w:rPr>
      <w:rFonts w:eastAsia="Times New Roman" w:cs="Times New Roman"/>
      <w:b/>
      <w:bCs/>
      <w:kern w:val="3"/>
      <w:sz w:val="28"/>
      <w:szCs w:val="28"/>
      <w:shd w:val="clear" w:color="auto" w:fill="FFFFFF"/>
      <w:lang w:eastAsia="zh-CN" w:bidi="hi-IN"/>
    </w:rPr>
  </w:style>
  <w:style w:type="character" w:customStyle="1" w:styleId="2a">
    <w:name w:val="Основной текст (2) + Курсив"/>
    <w:rsid w:val="000D65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0D657B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link w:val="101"/>
    <w:rsid w:val="000D657B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7pt">
    <w:name w:val="Колонтитул + 7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pt">
    <w:name w:val="Колонтитул + 10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">
    <w:name w:val="Основной текст (11)_"/>
    <w:link w:val="112"/>
    <w:rsid w:val="000D657B"/>
    <w:rPr>
      <w:rFonts w:eastAsia="Times New Roman" w:cs="Times New Roman"/>
      <w:shd w:val="clear" w:color="auto" w:fill="FFFFFF"/>
    </w:rPr>
  </w:style>
  <w:style w:type="character" w:customStyle="1" w:styleId="12Exact">
    <w:name w:val="Основной текст (12) Exact"/>
    <w:link w:val="120"/>
    <w:rsid w:val="000D657B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65pt-1pt">
    <w:name w:val="Колонтитул + 6;5 pt;Малые прописные;Интервал -1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-1pt0">
    <w:name w:val="Колонтитул + 6;5 pt;Интервал -1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0">
    <w:name w:val="Основной текст (13)_"/>
    <w:link w:val="131"/>
    <w:rsid w:val="000D657B"/>
    <w:rPr>
      <w:rFonts w:eastAsia="Times New Roman" w:cs="Times New Roman"/>
      <w:b/>
      <w:bCs/>
      <w:shd w:val="clear" w:color="auto" w:fill="FFFFFF"/>
    </w:rPr>
  </w:style>
  <w:style w:type="character" w:customStyle="1" w:styleId="15">
    <w:name w:val="Заголовок №1_"/>
    <w:link w:val="16"/>
    <w:rsid w:val="000D657B"/>
    <w:rPr>
      <w:rFonts w:eastAsia="Times New Roman" w:cs="Times New Roman"/>
      <w:spacing w:val="-10"/>
      <w:sz w:val="34"/>
      <w:szCs w:val="34"/>
      <w:shd w:val="clear" w:color="auto" w:fill="FFFFFF"/>
    </w:rPr>
  </w:style>
  <w:style w:type="character" w:customStyle="1" w:styleId="15Exact">
    <w:name w:val="Основной текст (15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Exact">
    <w:name w:val="Основной текст (16) Exact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">
    <w:name w:val="Основной текст (13) Exact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Exact">
    <w:name w:val="Основной текст (17) Exact"/>
    <w:link w:val="17"/>
    <w:rsid w:val="000D657B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3Exact">
    <w:name w:val="Основной текст (3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Exact">
    <w:name w:val="Основной текст (14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"/>
    <w:rsid w:val="000D657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40">
    <w:name w:val="Основной текст (14)_"/>
    <w:link w:val="141"/>
    <w:rsid w:val="000D657B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8pt0">
    <w:name w:val="Колонтитул + 8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_"/>
    <w:link w:val="151"/>
    <w:rsid w:val="000D657B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b">
    <w:name w:val="Подпись к таблице (2)_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">
    <w:name w:val="Подпись к таблице (2)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0">
    <w:name w:val="Основной текст (16)_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ranklinGothicBook17pt33">
    <w:name w:val="Основной текст (2) + Franklin Gothic Book;17 pt;Масштаб 33%"/>
    <w:rsid w:val="000D657B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33"/>
      <w:position w:val="0"/>
      <w:sz w:val="34"/>
      <w:szCs w:val="34"/>
      <w:u w:val="none"/>
      <w:lang w:val="en-US" w:eastAsia="en-US" w:bidi="en-US"/>
    </w:rPr>
  </w:style>
  <w:style w:type="character" w:customStyle="1" w:styleId="161">
    <w:name w:val="Основной текст (16)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fe">
    <w:name w:val="Подпись к таблице_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">
    <w:name w:val="Подпись к таблице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6">
    <w:name w:val="Подпись к таблице (3)_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7">
    <w:name w:val="Подпись к таблице (3)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7pt">
    <w:name w:val="Основной текст (2) + 7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link w:val="180"/>
    <w:rsid w:val="000D657B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D657B"/>
    <w:pPr>
      <w:widowControl w:val="0"/>
      <w:shd w:val="clear" w:color="auto" w:fill="FFFFFF"/>
      <w:suppressAutoHyphens w:val="0"/>
      <w:spacing w:after="300" w:line="335" w:lineRule="exact"/>
      <w:jc w:val="center"/>
    </w:pPr>
    <w:rPr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rsid w:val="000D657B"/>
    <w:pPr>
      <w:widowControl w:val="0"/>
      <w:shd w:val="clear" w:color="auto" w:fill="FFFFFF"/>
      <w:suppressAutoHyphens w:val="0"/>
      <w:spacing w:after="300" w:line="241" w:lineRule="exact"/>
      <w:jc w:val="center"/>
    </w:pPr>
    <w:rPr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0D657B"/>
    <w:pPr>
      <w:widowControl w:val="0"/>
      <w:shd w:val="clear" w:color="auto" w:fill="FFFFFF"/>
      <w:suppressAutoHyphens w:val="0"/>
      <w:spacing w:after="60" w:line="0" w:lineRule="atLeast"/>
    </w:pPr>
    <w:rPr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0D657B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34"/>
      <w:szCs w:val="34"/>
      <w:lang w:eastAsia="en-US"/>
    </w:rPr>
  </w:style>
  <w:style w:type="paragraph" w:customStyle="1" w:styleId="72">
    <w:name w:val="Основной текст (7)"/>
    <w:basedOn w:val="a"/>
    <w:link w:val="71"/>
    <w:rsid w:val="000D657B"/>
    <w:pPr>
      <w:widowControl w:val="0"/>
      <w:shd w:val="clear" w:color="auto" w:fill="FFFFFF"/>
      <w:suppressAutoHyphens w:val="0"/>
      <w:spacing w:before="120" w:after="480" w:line="0" w:lineRule="atLeast"/>
      <w:jc w:val="center"/>
    </w:pPr>
    <w:rPr>
      <w:sz w:val="34"/>
      <w:szCs w:val="34"/>
      <w:lang w:eastAsia="en-US"/>
    </w:rPr>
  </w:style>
  <w:style w:type="paragraph" w:styleId="29">
    <w:name w:val="toc 2"/>
    <w:basedOn w:val="a"/>
    <w:link w:val="28"/>
    <w:autoRedefine/>
    <w:rsid w:val="000D657B"/>
    <w:pPr>
      <w:widowControl w:val="0"/>
      <w:shd w:val="clear" w:color="auto" w:fill="FFFFFF"/>
      <w:suppressAutoHyphens w:val="0"/>
      <w:spacing w:before="420" w:line="443" w:lineRule="exact"/>
      <w:jc w:val="both"/>
    </w:pPr>
    <w:rPr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0D657B"/>
    <w:pPr>
      <w:widowControl w:val="0"/>
      <w:shd w:val="clear" w:color="auto" w:fill="FFFFFF"/>
      <w:suppressAutoHyphens w:val="0"/>
      <w:spacing w:before="360" w:after="360" w:line="360" w:lineRule="exact"/>
      <w:jc w:val="center"/>
    </w:pPr>
    <w:rPr>
      <w:b/>
      <w:bCs/>
      <w:sz w:val="28"/>
      <w:szCs w:val="28"/>
      <w:lang w:eastAsia="en-US"/>
    </w:rPr>
  </w:style>
  <w:style w:type="paragraph" w:customStyle="1" w:styleId="112">
    <w:name w:val="Основной текст (11)"/>
    <w:basedOn w:val="a"/>
    <w:link w:val="111"/>
    <w:rsid w:val="000D657B"/>
    <w:pPr>
      <w:widowControl w:val="0"/>
      <w:shd w:val="clear" w:color="auto" w:fill="FFFFFF"/>
      <w:suppressAutoHyphens w:val="0"/>
      <w:spacing w:before="600" w:after="240" w:line="263" w:lineRule="exact"/>
      <w:jc w:val="both"/>
    </w:pPr>
    <w:rPr>
      <w:sz w:val="24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0D657B"/>
    <w:pPr>
      <w:widowControl w:val="0"/>
      <w:shd w:val="clear" w:color="auto" w:fill="FFFFFF"/>
      <w:suppressAutoHyphens w:val="0"/>
      <w:spacing w:after="240" w:line="0" w:lineRule="atLeast"/>
      <w:jc w:val="right"/>
    </w:pPr>
    <w:rPr>
      <w:i/>
      <w:iCs/>
      <w:lang w:eastAsia="en-US"/>
    </w:rPr>
  </w:style>
  <w:style w:type="paragraph" w:customStyle="1" w:styleId="120">
    <w:name w:val="Основной текст (12)"/>
    <w:basedOn w:val="a"/>
    <w:link w:val="12Exact"/>
    <w:rsid w:val="000D657B"/>
    <w:pPr>
      <w:widowControl w:val="0"/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paragraph" w:customStyle="1" w:styleId="131">
    <w:name w:val="Основной текст (13)"/>
    <w:basedOn w:val="a"/>
    <w:link w:val="130"/>
    <w:rsid w:val="000D657B"/>
    <w:pPr>
      <w:widowControl w:val="0"/>
      <w:shd w:val="clear" w:color="auto" w:fill="FFFFFF"/>
      <w:suppressAutoHyphens w:val="0"/>
      <w:spacing w:before="120" w:line="263" w:lineRule="exact"/>
      <w:jc w:val="center"/>
    </w:pPr>
    <w:rPr>
      <w:b/>
      <w:bCs/>
      <w:sz w:val="24"/>
      <w:szCs w:val="22"/>
      <w:lang w:eastAsia="en-US"/>
    </w:rPr>
  </w:style>
  <w:style w:type="paragraph" w:customStyle="1" w:styleId="16">
    <w:name w:val="Заголовок №1"/>
    <w:basedOn w:val="a"/>
    <w:link w:val="15"/>
    <w:rsid w:val="000D657B"/>
    <w:pPr>
      <w:widowControl w:val="0"/>
      <w:shd w:val="clear" w:color="auto" w:fill="FFFFFF"/>
      <w:suppressAutoHyphens w:val="0"/>
      <w:spacing w:before="600" w:line="0" w:lineRule="atLeast"/>
      <w:jc w:val="right"/>
      <w:outlineLvl w:val="0"/>
    </w:pPr>
    <w:rPr>
      <w:spacing w:val="-10"/>
      <w:sz w:val="34"/>
      <w:szCs w:val="34"/>
      <w:lang w:eastAsia="en-US"/>
    </w:rPr>
  </w:style>
  <w:style w:type="paragraph" w:customStyle="1" w:styleId="151">
    <w:name w:val="Основной текст (15)"/>
    <w:basedOn w:val="a"/>
    <w:link w:val="150"/>
    <w:rsid w:val="000D657B"/>
    <w:pPr>
      <w:widowControl w:val="0"/>
      <w:shd w:val="clear" w:color="auto" w:fill="FFFFFF"/>
      <w:suppressAutoHyphens w:val="0"/>
      <w:spacing w:before="60" w:line="234" w:lineRule="exact"/>
      <w:jc w:val="right"/>
    </w:pPr>
    <w:rPr>
      <w:lang w:eastAsia="en-US"/>
    </w:rPr>
  </w:style>
  <w:style w:type="paragraph" w:customStyle="1" w:styleId="17">
    <w:name w:val="Основной текст (17)"/>
    <w:basedOn w:val="a"/>
    <w:link w:val="17Exact"/>
    <w:rsid w:val="000D657B"/>
    <w:pPr>
      <w:widowControl w:val="0"/>
      <w:shd w:val="clear" w:color="auto" w:fill="FFFFFF"/>
      <w:suppressAutoHyphens w:val="0"/>
      <w:spacing w:line="0" w:lineRule="atLeast"/>
    </w:pPr>
    <w:rPr>
      <w:sz w:val="14"/>
      <w:szCs w:val="14"/>
      <w:lang w:eastAsia="en-US"/>
    </w:rPr>
  </w:style>
  <w:style w:type="paragraph" w:customStyle="1" w:styleId="141">
    <w:name w:val="Основной текст (14)"/>
    <w:basedOn w:val="a"/>
    <w:link w:val="140"/>
    <w:rsid w:val="000D657B"/>
    <w:pPr>
      <w:widowControl w:val="0"/>
      <w:shd w:val="clear" w:color="auto" w:fill="FFFFFF"/>
      <w:suppressAutoHyphens w:val="0"/>
      <w:spacing w:after="60" w:line="209" w:lineRule="exact"/>
      <w:jc w:val="right"/>
    </w:pPr>
    <w:rPr>
      <w:sz w:val="16"/>
      <w:szCs w:val="16"/>
      <w:lang w:eastAsia="en-US"/>
    </w:rPr>
  </w:style>
  <w:style w:type="paragraph" w:customStyle="1" w:styleId="180">
    <w:name w:val="Основной текст (18)"/>
    <w:basedOn w:val="a"/>
    <w:link w:val="18"/>
    <w:rsid w:val="000D657B"/>
    <w:pPr>
      <w:widowControl w:val="0"/>
      <w:shd w:val="clear" w:color="auto" w:fill="FFFFFF"/>
      <w:suppressAutoHyphens w:val="0"/>
      <w:spacing w:before="180" w:after="240" w:line="0" w:lineRule="atLeast"/>
    </w:pPr>
    <w:rPr>
      <w:rFonts w:ascii="Candara" w:eastAsia="Candara" w:hAnsi="Candara" w:cs="Candara"/>
      <w:lang w:eastAsia="en-US"/>
    </w:rPr>
  </w:style>
  <w:style w:type="paragraph" w:styleId="aff0">
    <w:name w:val="footer"/>
    <w:basedOn w:val="a"/>
    <w:link w:val="aff1"/>
    <w:uiPriority w:val="99"/>
    <w:unhideWhenUsed/>
    <w:rsid w:val="000D657B"/>
    <w:pPr>
      <w:widowControl w:val="0"/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f1">
    <w:name w:val="Нижний колонтитул Знак"/>
    <w:basedOn w:val="a0"/>
    <w:link w:val="aff0"/>
    <w:uiPriority w:val="99"/>
    <w:rsid w:val="000D657B"/>
    <w:rPr>
      <w:rFonts w:ascii="Tahoma" w:eastAsia="Tahoma" w:hAnsi="Tahoma" w:cs="Tahoma"/>
      <w:color w:val="000000"/>
      <w:szCs w:val="24"/>
      <w:lang w:bidi="ru-RU"/>
    </w:rPr>
  </w:style>
  <w:style w:type="paragraph" w:styleId="aff2">
    <w:name w:val="header"/>
    <w:basedOn w:val="a"/>
    <w:link w:val="aff3"/>
    <w:uiPriority w:val="99"/>
    <w:unhideWhenUsed/>
    <w:rsid w:val="000D657B"/>
    <w:pPr>
      <w:widowControl w:val="0"/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f3">
    <w:name w:val="Верхний колонтитул Знак"/>
    <w:basedOn w:val="a0"/>
    <w:link w:val="aff2"/>
    <w:uiPriority w:val="99"/>
    <w:rsid w:val="000D657B"/>
    <w:rPr>
      <w:rFonts w:ascii="Tahoma" w:eastAsia="Tahoma" w:hAnsi="Tahoma" w:cs="Tahoma"/>
      <w:color w:val="000000"/>
      <w:szCs w:val="24"/>
      <w:lang w:bidi="ru-RU"/>
    </w:rPr>
  </w:style>
  <w:style w:type="table" w:styleId="aff4">
    <w:name w:val="Table Grid"/>
    <w:basedOn w:val="a1"/>
    <w:uiPriority w:val="99"/>
    <w:rsid w:val="000D65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0D657B"/>
  </w:style>
  <w:style w:type="character" w:customStyle="1" w:styleId="aff5">
    <w:name w:val="Цветовое выделение"/>
    <w:uiPriority w:val="99"/>
    <w:rsid w:val="000D657B"/>
    <w:rPr>
      <w:b/>
      <w:bCs/>
      <w:color w:val="26282F"/>
    </w:rPr>
  </w:style>
  <w:style w:type="character" w:customStyle="1" w:styleId="aff6">
    <w:name w:val="Гипертекстовая ссылка"/>
    <w:uiPriority w:val="99"/>
    <w:rsid w:val="000D657B"/>
    <w:rPr>
      <w:b w:val="0"/>
      <w:bCs w:val="0"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0D657B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0D657B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0D657B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0D657B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ff0">
    <w:name w:val="Цветовое выделение для Текст"/>
    <w:uiPriority w:val="99"/>
    <w:rsid w:val="000D657B"/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qFormat/>
    <w:rsid w:val="000D657B"/>
    <w:pPr>
      <w:spacing w:beforeAutospacing="1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8A708-CDEB-45DE-A136-37F86F57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2024-10-29T07:30:00Z</dcterms:created>
  <dcterms:modified xsi:type="dcterms:W3CDTF">2024-10-29T07:30:00Z</dcterms:modified>
</cp:coreProperties>
</file>