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0B1B7F">
        <w:rPr>
          <w:b/>
          <w:color w:val="000000"/>
          <w:sz w:val="24"/>
          <w:szCs w:val="24"/>
        </w:rPr>
        <w:t xml:space="preserve"> Пятница 1 ноября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0D657B">
        <w:rPr>
          <w:b/>
          <w:color w:val="000000"/>
          <w:shd w:val="clear" w:color="auto" w:fill="FFFFFF"/>
        </w:rPr>
        <w:t>8</w:t>
      </w:r>
      <w:r w:rsidR="000B1B7F">
        <w:rPr>
          <w:b/>
          <w:color w:val="000000"/>
          <w:shd w:val="clear" w:color="auto" w:fill="FFFFFF"/>
        </w:rPr>
        <w:t>4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74AC4" w:rsidRDefault="007F3604" w:rsidP="00A7447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  <w:r w:rsidR="00A74472">
        <w:rPr>
          <w:sz w:val="28"/>
          <w:szCs w:val="28"/>
        </w:rPr>
        <w:t xml:space="preserve"> </w:t>
      </w:r>
    </w:p>
    <w:p w:rsidR="000B1B7F" w:rsidRDefault="000B1B7F" w:rsidP="000B1B7F">
      <w:pPr>
        <w:pStyle w:val="a3"/>
        <w:ind w:left="1768"/>
      </w:pPr>
      <w:r>
        <w:rPr>
          <w:b/>
          <w:sz w:val="28"/>
          <w:szCs w:val="28"/>
        </w:rPr>
        <w:t xml:space="preserve"> </w:t>
      </w:r>
    </w:p>
    <w:p w:rsidR="000B1B7F" w:rsidRPr="000B1B7F" w:rsidRDefault="000B1B7F" w:rsidP="000B1B7F">
      <w:pPr>
        <w:jc w:val="center"/>
        <w:rPr>
          <w:sz w:val="28"/>
          <w:szCs w:val="28"/>
        </w:rPr>
      </w:pPr>
      <w:r w:rsidRPr="000B1B7F">
        <w:rPr>
          <w:sz w:val="28"/>
          <w:szCs w:val="28"/>
        </w:rPr>
        <w:t>РОССИЙСКАЯ ФЕДЕРАЦИЯ</w:t>
      </w:r>
    </w:p>
    <w:p w:rsidR="000B1B7F" w:rsidRPr="000B1B7F" w:rsidRDefault="000B1B7F" w:rsidP="000B1B7F">
      <w:pPr>
        <w:jc w:val="center"/>
        <w:rPr>
          <w:sz w:val="28"/>
          <w:szCs w:val="28"/>
        </w:rPr>
      </w:pPr>
      <w:r w:rsidRPr="000B1B7F">
        <w:rPr>
          <w:sz w:val="28"/>
          <w:szCs w:val="28"/>
        </w:rPr>
        <w:t>РОСТОВСКАЯ ОБЛАСТЬ</w:t>
      </w:r>
    </w:p>
    <w:p w:rsidR="000B1B7F" w:rsidRPr="000B1B7F" w:rsidRDefault="000B1B7F" w:rsidP="000B1B7F">
      <w:pPr>
        <w:jc w:val="center"/>
        <w:rPr>
          <w:sz w:val="28"/>
          <w:szCs w:val="28"/>
        </w:rPr>
      </w:pPr>
      <w:r w:rsidRPr="000B1B7F">
        <w:rPr>
          <w:sz w:val="28"/>
          <w:szCs w:val="28"/>
        </w:rPr>
        <w:t>ТАЦИНСКИЙ РАЙОН</w:t>
      </w:r>
    </w:p>
    <w:p w:rsidR="000B1B7F" w:rsidRPr="000B1B7F" w:rsidRDefault="000B1B7F" w:rsidP="000B1B7F">
      <w:pPr>
        <w:jc w:val="center"/>
        <w:rPr>
          <w:sz w:val="28"/>
          <w:szCs w:val="28"/>
        </w:rPr>
      </w:pPr>
      <w:r w:rsidRPr="000B1B7F">
        <w:rPr>
          <w:sz w:val="28"/>
          <w:szCs w:val="28"/>
        </w:rPr>
        <w:t>МУНИЦИПАЛЬНОЕ ОБРАЗОВАНИЕ</w:t>
      </w:r>
    </w:p>
    <w:p w:rsidR="000B1B7F" w:rsidRPr="000B1B7F" w:rsidRDefault="000B1B7F" w:rsidP="000B1B7F">
      <w:pPr>
        <w:jc w:val="center"/>
        <w:rPr>
          <w:sz w:val="28"/>
          <w:szCs w:val="28"/>
        </w:rPr>
      </w:pPr>
      <w:r w:rsidRPr="000B1B7F">
        <w:rPr>
          <w:sz w:val="28"/>
          <w:szCs w:val="28"/>
        </w:rPr>
        <w:t>«ВЕРХНЕОБЛИВСКОЕ СЕЛЬСКОЕ ПОСЕЛЕНИЕ»</w:t>
      </w:r>
    </w:p>
    <w:p w:rsidR="000B1B7F" w:rsidRPr="000B1B7F" w:rsidRDefault="000B1B7F" w:rsidP="000B1B7F">
      <w:pPr>
        <w:pBdr>
          <w:bottom w:val="single" w:sz="12" w:space="1" w:color="00000A"/>
        </w:pBdr>
        <w:rPr>
          <w:sz w:val="28"/>
          <w:szCs w:val="28"/>
        </w:rPr>
      </w:pPr>
      <w:r w:rsidRPr="000B1B7F">
        <w:rPr>
          <w:sz w:val="28"/>
          <w:szCs w:val="28"/>
        </w:rPr>
        <w:t>АДМИНИСТРАЦИЯ ВЕРХНЕОБЛИВСКОГО СЕЛЬСКОГО ПОСЕЛЕНИЯ</w:t>
      </w:r>
    </w:p>
    <w:p w:rsidR="000B1B7F" w:rsidRPr="000B1B7F" w:rsidRDefault="000B1B7F" w:rsidP="000B1B7F">
      <w:pPr>
        <w:jc w:val="center"/>
        <w:rPr>
          <w:b/>
          <w:sz w:val="28"/>
          <w:szCs w:val="28"/>
        </w:rPr>
      </w:pPr>
    </w:p>
    <w:p w:rsidR="000B1B7F" w:rsidRPr="000B1B7F" w:rsidRDefault="000B1B7F" w:rsidP="000B1B7F">
      <w:pPr>
        <w:jc w:val="center"/>
        <w:rPr>
          <w:b/>
          <w:sz w:val="28"/>
          <w:szCs w:val="28"/>
        </w:rPr>
      </w:pPr>
      <w:r w:rsidRPr="000B1B7F">
        <w:rPr>
          <w:b/>
          <w:sz w:val="28"/>
          <w:szCs w:val="28"/>
        </w:rPr>
        <w:t>ПОСТАНОВЛЕНИЕ</w:t>
      </w:r>
    </w:p>
    <w:p w:rsidR="000B1B7F" w:rsidRPr="000B1B7F" w:rsidRDefault="000B1B7F" w:rsidP="000B1B7F">
      <w:pPr>
        <w:jc w:val="center"/>
        <w:rPr>
          <w:sz w:val="28"/>
          <w:szCs w:val="28"/>
        </w:rPr>
      </w:pPr>
      <w:r w:rsidRPr="000B1B7F">
        <w:rPr>
          <w:b/>
          <w:sz w:val="28"/>
          <w:szCs w:val="28"/>
        </w:rPr>
        <w:t xml:space="preserve">     </w:t>
      </w:r>
    </w:p>
    <w:p w:rsidR="000B1B7F" w:rsidRPr="000B1B7F" w:rsidRDefault="000B1B7F" w:rsidP="000B1B7F">
      <w:pPr>
        <w:pStyle w:val="a3"/>
        <w:spacing w:before="1"/>
        <w:rPr>
          <w:sz w:val="28"/>
          <w:szCs w:val="28"/>
        </w:rPr>
      </w:pPr>
      <w:r w:rsidRPr="000B1B7F">
        <w:rPr>
          <w:sz w:val="28"/>
          <w:szCs w:val="28"/>
        </w:rPr>
        <w:t xml:space="preserve">01.11. 2024 год                 </w:t>
      </w:r>
      <w:r w:rsidRPr="000B1B7F">
        <w:rPr>
          <w:sz w:val="28"/>
          <w:szCs w:val="28"/>
        </w:rPr>
        <w:tab/>
      </w:r>
      <w:r w:rsidRPr="000B1B7F">
        <w:rPr>
          <w:sz w:val="28"/>
          <w:szCs w:val="28"/>
        </w:rPr>
        <w:tab/>
        <w:t>№  207                          х.Верхнеобливский</w:t>
      </w:r>
    </w:p>
    <w:p w:rsidR="000B1B7F" w:rsidRPr="000B1B7F" w:rsidRDefault="000B1B7F" w:rsidP="000B1B7F">
      <w:pPr>
        <w:pStyle w:val="a3"/>
        <w:spacing w:before="38"/>
        <w:rPr>
          <w:sz w:val="28"/>
          <w:szCs w:val="28"/>
        </w:rPr>
      </w:pPr>
      <w:r w:rsidRPr="000B1B7F">
        <w:rPr>
          <w:sz w:val="28"/>
          <w:szCs w:val="28"/>
        </w:rPr>
        <w:t xml:space="preserve"> </w:t>
      </w:r>
    </w:p>
    <w:p w:rsidR="000B1B7F" w:rsidRPr="000B1B7F" w:rsidRDefault="000B1B7F" w:rsidP="000B1B7F">
      <w:pPr>
        <w:spacing w:line="242" w:lineRule="auto"/>
        <w:ind w:left="-142"/>
        <w:jc w:val="both"/>
        <w:rPr>
          <w:sz w:val="28"/>
          <w:szCs w:val="28"/>
        </w:rPr>
      </w:pPr>
      <w:r w:rsidRPr="000B1B7F">
        <w:rPr>
          <w:w w:val="105"/>
          <w:sz w:val="28"/>
          <w:szCs w:val="28"/>
        </w:rPr>
        <w:t xml:space="preserve">          Об утверждении Положения о</w:t>
      </w:r>
      <w:r w:rsidRPr="000B1B7F">
        <w:rPr>
          <w:spacing w:val="-7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порядке</w:t>
      </w:r>
      <w:r w:rsidRPr="000B1B7F">
        <w:rPr>
          <w:spacing w:val="-3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использования имущества, являющегося собственностью муниципального образования «Верхнеобливское сельское поселение» и</w:t>
      </w:r>
      <w:r w:rsidRPr="000B1B7F">
        <w:rPr>
          <w:i/>
          <w:sz w:val="28"/>
          <w:szCs w:val="28"/>
        </w:rPr>
        <w:t xml:space="preserve"> </w:t>
      </w:r>
      <w:r w:rsidRPr="000B1B7F">
        <w:rPr>
          <w:sz w:val="28"/>
          <w:szCs w:val="28"/>
        </w:rPr>
        <w:t>предназначенного</w:t>
      </w:r>
      <w:r w:rsidRPr="000B1B7F">
        <w:rPr>
          <w:spacing w:val="-8"/>
          <w:sz w:val="28"/>
          <w:szCs w:val="28"/>
        </w:rPr>
        <w:t xml:space="preserve"> </w:t>
      </w:r>
      <w:r w:rsidRPr="000B1B7F">
        <w:rPr>
          <w:sz w:val="28"/>
          <w:szCs w:val="28"/>
        </w:rPr>
        <w:t xml:space="preserve">для целеи </w:t>
      </w:r>
      <w:r w:rsidRPr="000B1B7F">
        <w:rPr>
          <w:w w:val="105"/>
          <w:sz w:val="28"/>
          <w:szCs w:val="28"/>
        </w:rPr>
        <w:t xml:space="preserve">образования, развития, отдыха и оздоровления детей, оказания </w:t>
      </w:r>
      <w:r w:rsidRPr="000B1B7F">
        <w:rPr>
          <w:sz w:val="28"/>
          <w:szCs w:val="28"/>
        </w:rPr>
        <w:t>медицинской помощи детям и профилактики заболеваний у</w:t>
      </w:r>
      <w:r w:rsidRPr="000B1B7F">
        <w:rPr>
          <w:spacing w:val="-4"/>
          <w:sz w:val="28"/>
          <w:szCs w:val="28"/>
        </w:rPr>
        <w:t xml:space="preserve"> </w:t>
      </w:r>
      <w:r w:rsidRPr="000B1B7F">
        <w:rPr>
          <w:sz w:val="28"/>
          <w:szCs w:val="28"/>
        </w:rPr>
        <w:t xml:space="preserve">них, </w:t>
      </w:r>
      <w:r w:rsidRPr="000B1B7F">
        <w:rPr>
          <w:w w:val="105"/>
          <w:sz w:val="28"/>
          <w:szCs w:val="28"/>
        </w:rPr>
        <w:t>социальной защиты и социального обслуживания детей</w:t>
      </w:r>
    </w:p>
    <w:p w:rsidR="000B1B7F" w:rsidRPr="000B1B7F" w:rsidRDefault="000B1B7F" w:rsidP="000B1B7F">
      <w:pPr>
        <w:pStyle w:val="a3"/>
        <w:spacing w:before="6"/>
        <w:rPr>
          <w:sz w:val="28"/>
          <w:szCs w:val="28"/>
        </w:rPr>
      </w:pPr>
    </w:p>
    <w:p w:rsidR="000B1B7F" w:rsidRPr="000B1B7F" w:rsidRDefault="000B1B7F" w:rsidP="000B1B7F">
      <w:pPr>
        <w:spacing w:line="244" w:lineRule="auto"/>
        <w:ind w:left="111" w:right="135" w:firstLine="540"/>
        <w:jc w:val="both"/>
        <w:rPr>
          <w:sz w:val="28"/>
          <w:szCs w:val="28"/>
        </w:rPr>
      </w:pPr>
      <w:r w:rsidRPr="000B1B7F">
        <w:rPr>
          <w:sz w:val="28"/>
          <w:szCs w:val="28"/>
        </w:rPr>
        <w:t>В соответствии с пунктом 3 статьи 13 Федерального закона от 24 июля 1998 года №</w:t>
      </w:r>
      <w:r w:rsidRPr="000B1B7F">
        <w:rPr>
          <w:spacing w:val="40"/>
          <w:sz w:val="28"/>
          <w:szCs w:val="28"/>
        </w:rPr>
        <w:t xml:space="preserve"> </w:t>
      </w:r>
      <w:r w:rsidRPr="000B1B7F">
        <w:rPr>
          <w:sz w:val="28"/>
          <w:szCs w:val="28"/>
        </w:rPr>
        <w:t>124-ФЗ «Об основных гарантиях прав ребенка в Российской Федерации»,</w:t>
      </w:r>
      <w:r w:rsidRPr="000B1B7F">
        <w:rPr>
          <w:spacing w:val="37"/>
          <w:sz w:val="28"/>
          <w:szCs w:val="28"/>
        </w:rPr>
        <w:t xml:space="preserve">  </w:t>
      </w:r>
      <w:r w:rsidRPr="000B1B7F">
        <w:rPr>
          <w:sz w:val="28"/>
          <w:szCs w:val="28"/>
        </w:rPr>
        <w:t>Федеральным</w:t>
      </w:r>
      <w:r w:rsidRPr="000B1B7F">
        <w:rPr>
          <w:spacing w:val="38"/>
          <w:sz w:val="28"/>
          <w:szCs w:val="28"/>
        </w:rPr>
        <w:t xml:space="preserve">  </w:t>
      </w:r>
      <w:r w:rsidRPr="000B1B7F">
        <w:rPr>
          <w:sz w:val="28"/>
          <w:szCs w:val="28"/>
        </w:rPr>
        <w:t>законом</w:t>
      </w:r>
      <w:r w:rsidRPr="000B1B7F">
        <w:rPr>
          <w:spacing w:val="80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от</w:t>
      </w:r>
      <w:r w:rsidRPr="000B1B7F">
        <w:rPr>
          <w:spacing w:val="78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06</w:t>
      </w:r>
      <w:r w:rsidRPr="000B1B7F">
        <w:rPr>
          <w:spacing w:val="73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октября</w:t>
      </w:r>
      <w:r w:rsidRPr="000B1B7F">
        <w:rPr>
          <w:spacing w:val="80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2023</w:t>
      </w:r>
      <w:r w:rsidRPr="000B1B7F">
        <w:rPr>
          <w:spacing w:val="80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года</w:t>
      </w:r>
      <w:r w:rsidRPr="000B1B7F">
        <w:rPr>
          <w:spacing w:val="80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N</w:t>
      </w:r>
      <w:r w:rsidRPr="000B1B7F">
        <w:rPr>
          <w:spacing w:val="59"/>
          <w:sz w:val="28"/>
          <w:szCs w:val="28"/>
        </w:rPr>
        <w:t xml:space="preserve">  </w:t>
      </w:r>
      <w:r w:rsidRPr="000B1B7F">
        <w:rPr>
          <w:sz w:val="28"/>
          <w:szCs w:val="28"/>
        </w:rPr>
        <w:t>131-ФЗ</w:t>
      </w:r>
    </w:p>
    <w:p w:rsidR="000B1B7F" w:rsidRPr="000B1B7F" w:rsidRDefault="000B1B7F" w:rsidP="000B1B7F">
      <w:pPr>
        <w:spacing w:before="3" w:line="247" w:lineRule="auto"/>
        <w:ind w:left="108" w:right="130" w:firstLine="2"/>
        <w:jc w:val="both"/>
        <w:rPr>
          <w:sz w:val="28"/>
          <w:szCs w:val="28"/>
        </w:rPr>
      </w:pPr>
      <w:r w:rsidRPr="000B1B7F">
        <w:rPr>
          <w:sz w:val="28"/>
          <w:szCs w:val="28"/>
        </w:rPr>
        <w:t>«Об общих принципах организации местного самоуправления в Российской Федерации», руководствуясь Уставом муниципального образования «Верхнеобливское сельское поселение», администрация Верхнеобливского сельского поселения</w:t>
      </w:r>
    </w:p>
    <w:p w:rsidR="000B1B7F" w:rsidRPr="000B1B7F" w:rsidRDefault="000B1B7F" w:rsidP="000B1B7F">
      <w:pPr>
        <w:spacing w:before="3" w:line="247" w:lineRule="auto"/>
        <w:ind w:left="108" w:right="130" w:firstLine="2"/>
        <w:jc w:val="both"/>
        <w:rPr>
          <w:sz w:val="28"/>
          <w:szCs w:val="28"/>
        </w:rPr>
      </w:pPr>
      <w:r w:rsidRPr="000B1B7F">
        <w:rPr>
          <w:sz w:val="28"/>
          <w:szCs w:val="28"/>
        </w:rPr>
        <w:t xml:space="preserve">                               </w:t>
      </w:r>
      <w:r w:rsidRPr="000B1B7F">
        <w:rPr>
          <w:i/>
          <w:sz w:val="28"/>
          <w:szCs w:val="28"/>
        </w:rPr>
        <w:t xml:space="preserve"> </w:t>
      </w:r>
      <w:r w:rsidRPr="000B1B7F">
        <w:rPr>
          <w:sz w:val="28"/>
          <w:szCs w:val="28"/>
        </w:rPr>
        <w:t>постановляет:</w:t>
      </w:r>
    </w:p>
    <w:p w:rsidR="000B1B7F" w:rsidRPr="000B1B7F" w:rsidRDefault="000B1B7F" w:rsidP="000B1B7F">
      <w:pPr>
        <w:tabs>
          <w:tab w:val="left" w:pos="1362"/>
        </w:tabs>
        <w:spacing w:before="10" w:line="249" w:lineRule="auto"/>
        <w:ind w:right="131"/>
        <w:jc w:val="both"/>
        <w:rPr>
          <w:sz w:val="28"/>
          <w:szCs w:val="28"/>
        </w:rPr>
      </w:pPr>
      <w:r w:rsidRPr="000B1B7F">
        <w:rPr>
          <w:w w:val="105"/>
          <w:sz w:val="28"/>
          <w:szCs w:val="28"/>
        </w:rPr>
        <w:t xml:space="preserve">   1.Утвердить Положение о порядке использования имущества, являющегося собственностью муниципального образования «Верхнеобливское сельское поселение»</w:t>
      </w:r>
      <w:r w:rsidRPr="000B1B7F">
        <w:rPr>
          <w:i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и</w:t>
      </w:r>
      <w:r w:rsidRPr="000B1B7F">
        <w:rPr>
          <w:spacing w:val="-9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предназначенного</w:t>
      </w:r>
      <w:r w:rsidRPr="000B1B7F">
        <w:rPr>
          <w:spacing w:val="-8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для</w:t>
      </w:r>
      <w:r w:rsidRPr="000B1B7F">
        <w:rPr>
          <w:spacing w:val="-3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целей образования, развития, отдыха и</w:t>
      </w:r>
      <w:r w:rsidRPr="000B1B7F">
        <w:rPr>
          <w:spacing w:val="-8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оздоровления детей,</w:t>
      </w:r>
      <w:r w:rsidRPr="000B1B7F">
        <w:rPr>
          <w:spacing w:val="-6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оказания медицинской помощи детям и профилактики заболеваний у них, социальной защиты и социального обслуживания детей,</w:t>
      </w:r>
      <w:r w:rsidRPr="000B1B7F">
        <w:rPr>
          <w:spacing w:val="-3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согласно приложению к</w:t>
      </w:r>
      <w:r w:rsidRPr="000B1B7F">
        <w:rPr>
          <w:spacing w:val="-1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постановлению.</w:t>
      </w:r>
    </w:p>
    <w:p w:rsidR="000B1B7F" w:rsidRPr="000B1B7F" w:rsidRDefault="000B1B7F" w:rsidP="000B1B7F">
      <w:pPr>
        <w:tabs>
          <w:tab w:val="left" w:pos="1262"/>
        </w:tabs>
        <w:spacing w:line="247" w:lineRule="auto"/>
        <w:ind w:right="106"/>
        <w:rPr>
          <w:sz w:val="28"/>
          <w:szCs w:val="28"/>
        </w:rPr>
      </w:pPr>
      <w:r w:rsidRPr="000B1B7F">
        <w:rPr>
          <w:sz w:val="28"/>
          <w:szCs w:val="28"/>
          <w:lang w:eastAsia="en-US"/>
        </w:rPr>
        <w:lastRenderedPageBreak/>
        <w:pict>
          <v:line id="_x0000_s1026" style="position:absolute;z-index:251660288;mso-position-horizontal-relative:page" from="2in,13.55pt" to="442.8pt,13.55pt" strokeweight=".72pt">
            <w10:wrap anchorx="page"/>
          </v:line>
        </w:pict>
      </w:r>
      <w:r w:rsidRPr="000B1B7F">
        <w:rPr>
          <w:w w:val="105"/>
          <w:sz w:val="28"/>
          <w:szCs w:val="28"/>
        </w:rPr>
        <w:t xml:space="preserve">   2.Ведущему специалисту по имущественным и земельным отношениям опубликовать</w:t>
      </w:r>
      <w:r w:rsidRPr="000B1B7F">
        <w:rPr>
          <w:spacing w:val="8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официально</w:t>
      </w:r>
      <w:r w:rsidRPr="000B1B7F">
        <w:rPr>
          <w:spacing w:val="80"/>
          <w:w w:val="105"/>
          <w:sz w:val="28"/>
          <w:szCs w:val="28"/>
        </w:rPr>
        <w:t xml:space="preserve">   </w:t>
      </w:r>
      <w:r w:rsidRPr="000B1B7F">
        <w:rPr>
          <w:w w:val="105"/>
          <w:sz w:val="28"/>
          <w:szCs w:val="28"/>
        </w:rPr>
        <w:t>настоящее</w:t>
      </w:r>
      <w:r w:rsidRPr="000B1B7F">
        <w:rPr>
          <w:spacing w:val="80"/>
          <w:w w:val="105"/>
          <w:sz w:val="28"/>
          <w:szCs w:val="28"/>
        </w:rPr>
        <w:t xml:space="preserve">   </w:t>
      </w:r>
      <w:r w:rsidRPr="000B1B7F">
        <w:rPr>
          <w:w w:val="105"/>
          <w:sz w:val="28"/>
          <w:szCs w:val="28"/>
        </w:rPr>
        <w:t>постановление</w:t>
      </w:r>
      <w:r w:rsidRPr="000B1B7F">
        <w:rPr>
          <w:spacing w:val="4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и</w:t>
      </w:r>
      <w:r w:rsidRPr="000B1B7F">
        <w:rPr>
          <w:spacing w:val="-11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разместить</w:t>
      </w:r>
      <w:r w:rsidRPr="000B1B7F">
        <w:rPr>
          <w:spacing w:val="4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в</w:t>
      </w:r>
      <w:r w:rsidRPr="000B1B7F">
        <w:rPr>
          <w:spacing w:val="4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информационно-телекоммуникационной</w:t>
      </w:r>
      <w:r w:rsidRPr="000B1B7F">
        <w:rPr>
          <w:spacing w:val="4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сети</w:t>
      </w:r>
      <w:r w:rsidRPr="000B1B7F">
        <w:rPr>
          <w:spacing w:val="4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«Интернет»</w:t>
      </w:r>
      <w:r w:rsidRPr="000B1B7F">
        <w:rPr>
          <w:spacing w:val="40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на</w:t>
      </w:r>
      <w:r w:rsidRPr="000B1B7F">
        <w:rPr>
          <w:spacing w:val="-17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официальном сайте администрации Верхнеобливского сельского поселения</w:t>
      </w:r>
      <w:r w:rsidRPr="000B1B7F">
        <w:rPr>
          <w:i/>
          <w:w w:val="105"/>
          <w:sz w:val="28"/>
          <w:szCs w:val="28"/>
        </w:rPr>
        <w:t>.</w:t>
      </w:r>
    </w:p>
    <w:p w:rsidR="000B1B7F" w:rsidRPr="000B1B7F" w:rsidRDefault="000B1B7F" w:rsidP="000B1B7F">
      <w:pPr>
        <w:tabs>
          <w:tab w:val="left" w:pos="1260"/>
        </w:tabs>
        <w:spacing w:line="297" w:lineRule="exact"/>
        <w:rPr>
          <w:sz w:val="28"/>
          <w:szCs w:val="28"/>
        </w:rPr>
      </w:pPr>
      <w:r w:rsidRPr="000B1B7F">
        <w:rPr>
          <w:sz w:val="28"/>
          <w:szCs w:val="28"/>
        </w:rPr>
        <w:t xml:space="preserve">   3. Постановление</w:t>
      </w:r>
      <w:r w:rsidRPr="000B1B7F">
        <w:rPr>
          <w:spacing w:val="73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вступает</w:t>
      </w:r>
      <w:r w:rsidRPr="000B1B7F">
        <w:rPr>
          <w:spacing w:val="75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в</w:t>
      </w:r>
      <w:r w:rsidRPr="000B1B7F">
        <w:rPr>
          <w:spacing w:val="63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силу</w:t>
      </w:r>
      <w:r w:rsidRPr="000B1B7F">
        <w:rPr>
          <w:spacing w:val="69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после</w:t>
      </w:r>
      <w:r w:rsidRPr="000B1B7F">
        <w:rPr>
          <w:spacing w:val="66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его</w:t>
      </w:r>
      <w:r w:rsidRPr="000B1B7F">
        <w:rPr>
          <w:spacing w:val="65"/>
          <w:w w:val="150"/>
          <w:sz w:val="28"/>
          <w:szCs w:val="28"/>
        </w:rPr>
        <w:t xml:space="preserve">  </w:t>
      </w:r>
      <w:r w:rsidRPr="000B1B7F">
        <w:rPr>
          <w:spacing w:val="-2"/>
          <w:sz w:val="28"/>
          <w:szCs w:val="28"/>
        </w:rPr>
        <w:t>официального</w:t>
      </w:r>
    </w:p>
    <w:p w:rsidR="000B1B7F" w:rsidRPr="000B1B7F" w:rsidRDefault="000B1B7F" w:rsidP="000B1B7F">
      <w:pPr>
        <w:spacing w:before="16"/>
        <w:ind w:left="108"/>
        <w:jc w:val="both"/>
        <w:rPr>
          <w:spacing w:val="-2"/>
          <w:sz w:val="28"/>
          <w:szCs w:val="28"/>
        </w:rPr>
      </w:pPr>
      <w:r w:rsidRPr="000B1B7F">
        <w:rPr>
          <w:spacing w:val="-2"/>
          <w:sz w:val="28"/>
          <w:szCs w:val="28"/>
        </w:rPr>
        <w:t>опубликования.</w:t>
      </w:r>
    </w:p>
    <w:p w:rsidR="000B1B7F" w:rsidRPr="000B1B7F" w:rsidRDefault="000B1B7F" w:rsidP="000B1B7F">
      <w:pPr>
        <w:pStyle w:val="ae"/>
        <w:tabs>
          <w:tab w:val="left" w:pos="1260"/>
        </w:tabs>
        <w:spacing w:line="297" w:lineRule="exact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sz w:val="28"/>
          <w:szCs w:val="28"/>
        </w:rPr>
        <w:t xml:space="preserve">4.Контроль за выполнением настоящего постановления  оставляю за собой  </w:t>
      </w:r>
    </w:p>
    <w:p w:rsidR="000B1B7F" w:rsidRPr="000B1B7F" w:rsidRDefault="000B1B7F" w:rsidP="000B1B7F">
      <w:pPr>
        <w:pStyle w:val="ae"/>
        <w:tabs>
          <w:tab w:val="left" w:pos="1133"/>
        </w:tabs>
        <w:spacing w:before="4" w:line="247" w:lineRule="auto"/>
        <w:ind w:left="740" w:right="153"/>
        <w:rPr>
          <w:rFonts w:ascii="Times New Roman" w:hAnsi="Times New Roman" w:cs="Times New Roman"/>
          <w:i/>
          <w:sz w:val="28"/>
          <w:szCs w:val="28"/>
        </w:rPr>
      </w:pPr>
    </w:p>
    <w:p w:rsidR="000B1B7F" w:rsidRPr="000B1B7F" w:rsidRDefault="000B1B7F" w:rsidP="000B1B7F">
      <w:pPr>
        <w:spacing w:before="16"/>
        <w:ind w:left="108"/>
        <w:rPr>
          <w:spacing w:val="-2"/>
          <w:sz w:val="28"/>
          <w:szCs w:val="28"/>
        </w:rPr>
      </w:pPr>
    </w:p>
    <w:p w:rsidR="000B1B7F" w:rsidRP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  <w:r w:rsidRPr="000B1B7F">
        <w:rPr>
          <w:sz w:val="28"/>
          <w:szCs w:val="28"/>
        </w:rPr>
        <w:t>Глава</w:t>
      </w:r>
      <w:r w:rsidRPr="000B1B7F">
        <w:rPr>
          <w:spacing w:val="6"/>
          <w:sz w:val="28"/>
          <w:szCs w:val="28"/>
        </w:rPr>
        <w:t xml:space="preserve"> </w:t>
      </w:r>
      <w:r w:rsidRPr="000B1B7F">
        <w:rPr>
          <w:sz w:val="28"/>
          <w:szCs w:val="28"/>
        </w:rPr>
        <w:t xml:space="preserve"> администрации</w:t>
      </w:r>
    </w:p>
    <w:p w:rsidR="000B1B7F" w:rsidRP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  <w:r w:rsidRPr="000B1B7F">
        <w:rPr>
          <w:sz w:val="28"/>
          <w:szCs w:val="28"/>
        </w:rPr>
        <w:t>Верхнеобливского сельского поселения                       Е.В.Месенжинова</w:t>
      </w: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Pr="000B1B7F" w:rsidRDefault="000B1B7F" w:rsidP="000B1B7F">
      <w:pPr>
        <w:spacing w:before="298" w:line="319" w:lineRule="exact"/>
        <w:ind w:left="108"/>
        <w:rPr>
          <w:sz w:val="28"/>
          <w:szCs w:val="28"/>
        </w:rPr>
      </w:pPr>
    </w:p>
    <w:p w:rsidR="000B1B7F" w:rsidRPr="000B1B7F" w:rsidRDefault="000B1B7F" w:rsidP="000B1B7F">
      <w:pPr>
        <w:spacing w:before="61" w:line="638" w:lineRule="exact"/>
        <w:ind w:left="7483" w:right="225" w:hanging="45"/>
        <w:jc w:val="right"/>
        <w:rPr>
          <w:sz w:val="28"/>
          <w:szCs w:val="28"/>
        </w:rPr>
      </w:pPr>
      <w:r w:rsidRPr="000B1B7F">
        <w:rPr>
          <w:spacing w:val="-4"/>
          <w:sz w:val="28"/>
          <w:szCs w:val="28"/>
        </w:rPr>
        <w:lastRenderedPageBreak/>
        <w:t xml:space="preserve">ПРИЈІОЖЕНИЕ </w:t>
      </w:r>
      <w:r w:rsidRPr="000B1B7F">
        <w:rPr>
          <w:spacing w:val="-2"/>
          <w:sz w:val="28"/>
          <w:szCs w:val="28"/>
        </w:rPr>
        <w:t>УТВЕРЖДЕНО</w:t>
      </w:r>
    </w:p>
    <w:p w:rsidR="000B1B7F" w:rsidRPr="000B1B7F" w:rsidRDefault="000B1B7F" w:rsidP="000B1B7F">
      <w:pPr>
        <w:spacing w:line="252" w:lineRule="exact"/>
        <w:ind w:right="229"/>
        <w:jc w:val="right"/>
        <w:rPr>
          <w:sz w:val="28"/>
          <w:szCs w:val="28"/>
        </w:rPr>
      </w:pPr>
      <w:r w:rsidRPr="000B1B7F">
        <w:rPr>
          <w:sz w:val="28"/>
          <w:szCs w:val="28"/>
        </w:rPr>
        <w:t>постановлением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администрации</w:t>
      </w:r>
    </w:p>
    <w:p w:rsidR="000B1B7F" w:rsidRPr="000B1B7F" w:rsidRDefault="000B1B7F" w:rsidP="000B1B7F">
      <w:pPr>
        <w:tabs>
          <w:tab w:val="left" w:pos="8275"/>
        </w:tabs>
        <w:spacing w:line="242" w:lineRule="auto"/>
        <w:ind w:right="230"/>
        <w:rPr>
          <w:spacing w:val="-2"/>
          <w:sz w:val="28"/>
          <w:szCs w:val="28"/>
        </w:rPr>
      </w:pPr>
      <w:r w:rsidRPr="000B1B7F">
        <w:rPr>
          <w:spacing w:val="-2"/>
          <w:sz w:val="28"/>
          <w:szCs w:val="28"/>
        </w:rPr>
        <w:t xml:space="preserve">                                                                                  Верхнеобливского сельского                                   </w:t>
      </w:r>
    </w:p>
    <w:p w:rsidR="000B1B7F" w:rsidRPr="000B1B7F" w:rsidRDefault="000B1B7F" w:rsidP="000B1B7F">
      <w:pPr>
        <w:tabs>
          <w:tab w:val="left" w:pos="8275"/>
        </w:tabs>
        <w:spacing w:line="242" w:lineRule="auto"/>
        <w:ind w:right="230"/>
        <w:rPr>
          <w:spacing w:val="-2"/>
          <w:sz w:val="28"/>
          <w:szCs w:val="28"/>
        </w:rPr>
      </w:pPr>
      <w:r w:rsidRPr="000B1B7F">
        <w:rPr>
          <w:spacing w:val="-2"/>
          <w:sz w:val="28"/>
          <w:szCs w:val="28"/>
        </w:rPr>
        <w:t xml:space="preserve">                                                                                  поселения</w:t>
      </w:r>
    </w:p>
    <w:p w:rsidR="000B1B7F" w:rsidRDefault="000B1B7F" w:rsidP="000B1B7F">
      <w:pPr>
        <w:tabs>
          <w:tab w:val="left" w:pos="8275"/>
        </w:tabs>
        <w:spacing w:line="242" w:lineRule="auto"/>
        <w:ind w:right="230"/>
        <w:rPr>
          <w:spacing w:val="-10"/>
          <w:sz w:val="28"/>
          <w:szCs w:val="28"/>
        </w:rPr>
      </w:pPr>
      <w:r w:rsidRPr="000B1B7F">
        <w:rPr>
          <w:sz w:val="28"/>
          <w:szCs w:val="28"/>
        </w:rPr>
        <w:t xml:space="preserve">                                                                               </w:t>
      </w:r>
      <w:r w:rsidRPr="000B1B7F">
        <w:rPr>
          <w:i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 xml:space="preserve">от  01.11.2024 г   </w:t>
      </w:r>
      <w:r w:rsidRPr="000B1B7F">
        <w:rPr>
          <w:spacing w:val="-10"/>
          <w:sz w:val="28"/>
          <w:szCs w:val="28"/>
        </w:rPr>
        <w:t>№ 207</w:t>
      </w:r>
    </w:p>
    <w:p w:rsidR="000B1B7F" w:rsidRDefault="000B1B7F" w:rsidP="000B1B7F">
      <w:pPr>
        <w:tabs>
          <w:tab w:val="left" w:pos="8275"/>
        </w:tabs>
        <w:spacing w:line="242" w:lineRule="auto"/>
        <w:ind w:right="230"/>
        <w:rPr>
          <w:spacing w:val="-10"/>
          <w:sz w:val="28"/>
          <w:szCs w:val="28"/>
        </w:rPr>
      </w:pPr>
    </w:p>
    <w:p w:rsidR="000B1B7F" w:rsidRPr="000B1B7F" w:rsidRDefault="000B1B7F" w:rsidP="000B1B7F">
      <w:pPr>
        <w:tabs>
          <w:tab w:val="left" w:pos="8275"/>
        </w:tabs>
        <w:spacing w:line="242" w:lineRule="auto"/>
        <w:ind w:right="230"/>
        <w:rPr>
          <w:sz w:val="28"/>
          <w:szCs w:val="28"/>
        </w:rPr>
      </w:pPr>
    </w:p>
    <w:p w:rsidR="000B1B7F" w:rsidRPr="000B1B7F" w:rsidRDefault="000B1B7F" w:rsidP="000B1B7F">
      <w:pPr>
        <w:spacing w:line="319" w:lineRule="exact"/>
        <w:ind w:left="54" w:right="55"/>
        <w:jc w:val="center"/>
        <w:rPr>
          <w:sz w:val="28"/>
          <w:szCs w:val="28"/>
        </w:rPr>
      </w:pPr>
      <w:r w:rsidRPr="000B1B7F">
        <w:rPr>
          <w:spacing w:val="-2"/>
          <w:w w:val="105"/>
          <w:sz w:val="28"/>
          <w:szCs w:val="28"/>
        </w:rPr>
        <w:t>Положение</w:t>
      </w:r>
    </w:p>
    <w:p w:rsidR="000B1B7F" w:rsidRPr="000B1B7F" w:rsidRDefault="000B1B7F" w:rsidP="000B1B7F">
      <w:pPr>
        <w:spacing w:line="242" w:lineRule="auto"/>
        <w:ind w:left="445" w:right="452" w:firstLine="19"/>
        <w:jc w:val="both"/>
        <w:rPr>
          <w:sz w:val="28"/>
          <w:szCs w:val="28"/>
        </w:rPr>
      </w:pPr>
      <w:r w:rsidRPr="000B1B7F">
        <w:rPr>
          <w:w w:val="105"/>
          <w:sz w:val="28"/>
          <w:szCs w:val="28"/>
        </w:rPr>
        <w:t>о</w:t>
      </w:r>
      <w:r w:rsidRPr="000B1B7F">
        <w:rPr>
          <w:spacing w:val="-2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порядке использования имущества, являющегося собственностью муницнпального</w:t>
      </w:r>
      <w:r w:rsidRPr="000B1B7F">
        <w:rPr>
          <w:spacing w:val="-19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образовання</w:t>
      </w:r>
      <w:r w:rsidRPr="000B1B7F">
        <w:rPr>
          <w:spacing w:val="3"/>
          <w:w w:val="105"/>
          <w:sz w:val="28"/>
          <w:szCs w:val="28"/>
        </w:rPr>
        <w:t xml:space="preserve"> «Верхнеобливское сельское поселение»</w:t>
      </w:r>
      <w:r w:rsidRPr="000B1B7F">
        <w:rPr>
          <w:i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и предназначенного для целей образования, развития, отдыха и</w:t>
      </w:r>
      <w:r w:rsidRPr="000B1B7F">
        <w:rPr>
          <w:spacing w:val="-12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оздоровления детей,</w:t>
      </w:r>
      <w:r w:rsidRPr="000B1B7F">
        <w:rPr>
          <w:spacing w:val="-6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окязания медицинской</w:t>
      </w:r>
      <w:r w:rsidRPr="000B1B7F">
        <w:rPr>
          <w:spacing w:val="23"/>
          <w:w w:val="105"/>
          <w:sz w:val="28"/>
          <w:szCs w:val="28"/>
        </w:rPr>
        <w:t xml:space="preserve"> </w:t>
      </w:r>
      <w:r w:rsidRPr="000B1B7F">
        <w:rPr>
          <w:w w:val="105"/>
          <w:sz w:val="28"/>
          <w:szCs w:val="28"/>
        </w:rPr>
        <w:t>помощи детям</w:t>
      </w:r>
    </w:p>
    <w:p w:rsidR="000B1B7F" w:rsidRPr="000B1B7F" w:rsidRDefault="000B1B7F" w:rsidP="000B1B7F">
      <w:pPr>
        <w:pStyle w:val="a3"/>
        <w:spacing w:line="323" w:lineRule="exact"/>
        <w:ind w:left="54" w:right="70"/>
        <w:jc w:val="both"/>
        <w:rPr>
          <w:sz w:val="28"/>
          <w:szCs w:val="28"/>
        </w:rPr>
      </w:pPr>
      <w:r w:rsidRPr="000B1B7F">
        <w:rPr>
          <w:sz w:val="28"/>
          <w:szCs w:val="28"/>
        </w:rPr>
        <w:t xml:space="preserve">      и</w:t>
      </w:r>
      <w:r w:rsidRPr="000B1B7F">
        <w:rPr>
          <w:spacing w:val="16"/>
          <w:sz w:val="28"/>
          <w:szCs w:val="28"/>
        </w:rPr>
        <w:t xml:space="preserve"> </w:t>
      </w:r>
      <w:r w:rsidRPr="000B1B7F">
        <w:rPr>
          <w:sz w:val="28"/>
          <w:szCs w:val="28"/>
        </w:rPr>
        <w:t>профилактики</w:t>
      </w:r>
      <w:r w:rsidRPr="000B1B7F">
        <w:rPr>
          <w:spacing w:val="48"/>
          <w:sz w:val="28"/>
          <w:szCs w:val="28"/>
        </w:rPr>
        <w:t xml:space="preserve"> </w:t>
      </w:r>
      <w:r w:rsidRPr="000B1B7F">
        <w:rPr>
          <w:sz w:val="28"/>
          <w:szCs w:val="28"/>
        </w:rPr>
        <w:t>заболеваний</w:t>
      </w:r>
      <w:r w:rsidRPr="000B1B7F">
        <w:rPr>
          <w:spacing w:val="43"/>
          <w:sz w:val="28"/>
          <w:szCs w:val="28"/>
        </w:rPr>
        <w:t xml:space="preserve"> </w:t>
      </w:r>
      <w:r w:rsidRPr="000B1B7F">
        <w:rPr>
          <w:sz w:val="28"/>
          <w:szCs w:val="28"/>
        </w:rPr>
        <w:t>у</w:t>
      </w:r>
      <w:r w:rsidRPr="000B1B7F">
        <w:rPr>
          <w:spacing w:val="16"/>
          <w:sz w:val="28"/>
          <w:szCs w:val="28"/>
        </w:rPr>
        <w:t xml:space="preserve"> </w:t>
      </w:r>
      <w:r w:rsidRPr="000B1B7F">
        <w:rPr>
          <w:sz w:val="28"/>
          <w:szCs w:val="28"/>
        </w:rPr>
        <w:t>них,</w:t>
      </w:r>
      <w:r w:rsidRPr="000B1B7F">
        <w:rPr>
          <w:spacing w:val="12"/>
          <w:sz w:val="28"/>
          <w:szCs w:val="28"/>
        </w:rPr>
        <w:t xml:space="preserve"> </w:t>
      </w:r>
      <w:r w:rsidRPr="000B1B7F">
        <w:rPr>
          <w:sz w:val="28"/>
          <w:szCs w:val="28"/>
        </w:rPr>
        <w:t>социальной</w:t>
      </w:r>
      <w:r w:rsidRPr="000B1B7F">
        <w:rPr>
          <w:spacing w:val="37"/>
          <w:sz w:val="28"/>
          <w:szCs w:val="28"/>
        </w:rPr>
        <w:t xml:space="preserve"> </w:t>
      </w:r>
      <w:r w:rsidRPr="000B1B7F">
        <w:rPr>
          <w:sz w:val="28"/>
          <w:szCs w:val="28"/>
        </w:rPr>
        <w:t>защиты</w:t>
      </w:r>
      <w:r w:rsidRPr="000B1B7F">
        <w:rPr>
          <w:spacing w:val="31"/>
          <w:sz w:val="28"/>
          <w:szCs w:val="28"/>
        </w:rPr>
        <w:t xml:space="preserve"> </w:t>
      </w:r>
      <w:r w:rsidRPr="000B1B7F">
        <w:rPr>
          <w:sz w:val="28"/>
          <w:szCs w:val="28"/>
        </w:rPr>
        <w:t>и</w:t>
      </w:r>
      <w:r w:rsidRPr="000B1B7F">
        <w:rPr>
          <w:spacing w:val="19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социального</w:t>
      </w:r>
    </w:p>
    <w:p w:rsidR="000B1B7F" w:rsidRPr="000B1B7F" w:rsidRDefault="000B1B7F" w:rsidP="000B1B7F">
      <w:pPr>
        <w:spacing w:line="321" w:lineRule="exact"/>
        <w:ind w:left="54" w:right="67"/>
        <w:jc w:val="both"/>
        <w:rPr>
          <w:sz w:val="28"/>
          <w:szCs w:val="28"/>
        </w:rPr>
      </w:pPr>
      <w:r w:rsidRPr="000B1B7F">
        <w:rPr>
          <w:w w:val="105"/>
          <w:sz w:val="28"/>
          <w:szCs w:val="28"/>
        </w:rPr>
        <w:t xml:space="preserve">      обслуживания</w:t>
      </w:r>
      <w:r w:rsidRPr="000B1B7F">
        <w:rPr>
          <w:spacing w:val="5"/>
          <w:w w:val="105"/>
          <w:sz w:val="28"/>
          <w:szCs w:val="28"/>
        </w:rPr>
        <w:t xml:space="preserve"> </w:t>
      </w:r>
      <w:r w:rsidRPr="000B1B7F">
        <w:rPr>
          <w:spacing w:val="-4"/>
          <w:w w:val="105"/>
          <w:sz w:val="28"/>
          <w:szCs w:val="28"/>
        </w:rPr>
        <w:t>детей</w:t>
      </w:r>
    </w:p>
    <w:p w:rsidR="000B1B7F" w:rsidRPr="000B1B7F" w:rsidRDefault="000B1B7F" w:rsidP="000B1B7F">
      <w:pPr>
        <w:pStyle w:val="a3"/>
        <w:spacing w:before="10"/>
        <w:jc w:val="both"/>
        <w:rPr>
          <w:sz w:val="28"/>
          <w:szCs w:val="28"/>
        </w:rPr>
      </w:pP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991"/>
        </w:tabs>
        <w:suppressAutoHyphens w:val="0"/>
        <w:autoSpaceDE w:val="0"/>
        <w:spacing w:before="1" w:after="0" w:line="249" w:lineRule="auto"/>
        <w:ind w:right="116" w:firstLine="58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абзацем вторым пункта 3 статьи 13 Федерального закона 24.07.1998 N- 124-ФЗ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«Об основных гарантиях прав ребенка» и определяет порядок использования имущества, являющегося собственностью муниципального образования «Верхнеобливское сельское поселение»</w:t>
      </w:r>
      <w:r w:rsidRPr="000B1B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и предназнаиенного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обслуживания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детей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(далее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-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объекты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для</w:t>
      </w:r>
      <w:r w:rsidRPr="000B1B7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детей).</w:t>
      </w: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944"/>
        </w:tabs>
        <w:suppressAutoHyphens w:val="0"/>
        <w:autoSpaceDE w:val="0"/>
        <w:spacing w:after="0" w:line="294" w:lineRule="exact"/>
        <w:ind w:left="944" w:hanging="26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sz w:val="28"/>
          <w:szCs w:val="28"/>
        </w:rPr>
        <w:t>Понятие</w:t>
      </w:r>
      <w:r w:rsidRPr="000B1B7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«социальная</w:t>
      </w:r>
      <w:r w:rsidRPr="000B1B7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инфраструктура</w:t>
      </w:r>
      <w:r w:rsidRPr="000B1B7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для</w:t>
      </w:r>
      <w:r w:rsidRPr="000B1B7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детей»</w:t>
      </w:r>
      <w:r w:rsidRPr="000B1B7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в</w:t>
      </w:r>
      <w:r w:rsidRPr="000B1B7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настоящем</w:t>
      </w:r>
      <w:r w:rsidRPr="000B1B7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Порядке</w:t>
      </w:r>
    </w:p>
    <w:p w:rsidR="000B1B7F" w:rsidRPr="000B1B7F" w:rsidRDefault="000B1B7F" w:rsidP="000B1B7F">
      <w:pPr>
        <w:spacing w:before="16"/>
        <w:ind w:left="108"/>
        <w:jc w:val="both"/>
        <w:rPr>
          <w:sz w:val="28"/>
          <w:szCs w:val="28"/>
        </w:rPr>
      </w:pPr>
      <w:r w:rsidRPr="000B1B7F">
        <w:rPr>
          <w:sz w:val="28"/>
          <w:szCs w:val="28"/>
        </w:rPr>
        <w:t>используется</w:t>
      </w:r>
      <w:r w:rsidRPr="000B1B7F">
        <w:rPr>
          <w:spacing w:val="53"/>
          <w:sz w:val="28"/>
          <w:szCs w:val="28"/>
        </w:rPr>
        <w:t xml:space="preserve"> </w:t>
      </w:r>
      <w:r w:rsidRPr="000B1B7F">
        <w:rPr>
          <w:sz w:val="28"/>
          <w:szCs w:val="28"/>
        </w:rPr>
        <w:t>в</w:t>
      </w:r>
      <w:r w:rsidRPr="000B1B7F">
        <w:rPr>
          <w:spacing w:val="15"/>
          <w:sz w:val="28"/>
          <w:szCs w:val="28"/>
        </w:rPr>
        <w:t xml:space="preserve"> </w:t>
      </w:r>
      <w:r w:rsidRPr="000B1B7F">
        <w:rPr>
          <w:sz w:val="28"/>
          <w:szCs w:val="28"/>
        </w:rPr>
        <w:t>значении,</w:t>
      </w:r>
      <w:r w:rsidRPr="000B1B7F">
        <w:rPr>
          <w:spacing w:val="39"/>
          <w:sz w:val="28"/>
          <w:szCs w:val="28"/>
        </w:rPr>
        <w:t xml:space="preserve"> </w:t>
      </w:r>
      <w:r w:rsidRPr="000B1B7F">
        <w:rPr>
          <w:sz w:val="28"/>
          <w:szCs w:val="28"/>
        </w:rPr>
        <w:t>установленном</w:t>
      </w:r>
      <w:r w:rsidRPr="000B1B7F">
        <w:rPr>
          <w:spacing w:val="47"/>
          <w:sz w:val="28"/>
          <w:szCs w:val="28"/>
        </w:rPr>
        <w:t xml:space="preserve"> </w:t>
      </w:r>
      <w:r w:rsidRPr="000B1B7F">
        <w:rPr>
          <w:sz w:val="28"/>
          <w:szCs w:val="28"/>
        </w:rPr>
        <w:t>Федеральным</w:t>
      </w:r>
      <w:r w:rsidRPr="000B1B7F">
        <w:rPr>
          <w:spacing w:val="51"/>
          <w:sz w:val="28"/>
          <w:szCs w:val="28"/>
        </w:rPr>
        <w:t xml:space="preserve"> </w:t>
      </w:r>
      <w:r w:rsidRPr="000B1B7F">
        <w:rPr>
          <w:sz w:val="28"/>
          <w:szCs w:val="28"/>
        </w:rPr>
        <w:t>законом</w:t>
      </w:r>
      <w:r w:rsidRPr="000B1B7F">
        <w:rPr>
          <w:spacing w:val="38"/>
          <w:sz w:val="28"/>
          <w:szCs w:val="28"/>
        </w:rPr>
        <w:t xml:space="preserve"> </w:t>
      </w:r>
      <w:r w:rsidRPr="000B1B7F">
        <w:rPr>
          <w:sz w:val="28"/>
          <w:szCs w:val="28"/>
        </w:rPr>
        <w:t>от</w:t>
      </w:r>
      <w:r w:rsidRPr="000B1B7F">
        <w:rPr>
          <w:spacing w:val="21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24.07.1998</w:t>
      </w:r>
    </w:p>
    <w:p w:rsidR="000B1B7F" w:rsidRPr="000B1B7F" w:rsidRDefault="000B1B7F" w:rsidP="000B1B7F">
      <w:pPr>
        <w:spacing w:before="11"/>
        <w:ind w:left="112"/>
        <w:jc w:val="both"/>
        <w:rPr>
          <w:sz w:val="28"/>
          <w:szCs w:val="28"/>
        </w:rPr>
      </w:pPr>
      <w:r w:rsidRPr="000B1B7F">
        <w:rPr>
          <w:sz w:val="28"/>
          <w:szCs w:val="28"/>
        </w:rPr>
        <w:t>№</w:t>
      </w:r>
      <w:r w:rsidRPr="000B1B7F">
        <w:rPr>
          <w:spacing w:val="49"/>
          <w:w w:val="150"/>
          <w:sz w:val="28"/>
          <w:szCs w:val="28"/>
        </w:rPr>
        <w:t xml:space="preserve"> </w:t>
      </w:r>
      <w:r w:rsidRPr="000B1B7F">
        <w:rPr>
          <w:sz w:val="28"/>
          <w:szCs w:val="28"/>
        </w:rPr>
        <w:t>124-ФЗ</w:t>
      </w:r>
      <w:r w:rsidRPr="000B1B7F">
        <w:rPr>
          <w:spacing w:val="22"/>
          <w:sz w:val="28"/>
          <w:szCs w:val="28"/>
        </w:rPr>
        <w:t xml:space="preserve"> </w:t>
      </w:r>
      <w:r w:rsidRPr="000B1B7F">
        <w:rPr>
          <w:sz w:val="28"/>
          <w:szCs w:val="28"/>
        </w:rPr>
        <w:t>«Об</w:t>
      </w:r>
      <w:r w:rsidRPr="000B1B7F">
        <w:rPr>
          <w:spacing w:val="15"/>
          <w:sz w:val="28"/>
          <w:szCs w:val="28"/>
        </w:rPr>
        <w:t xml:space="preserve"> </w:t>
      </w:r>
      <w:r w:rsidRPr="000B1B7F">
        <w:rPr>
          <w:sz w:val="28"/>
          <w:szCs w:val="28"/>
        </w:rPr>
        <w:t>основных</w:t>
      </w:r>
      <w:r w:rsidRPr="000B1B7F">
        <w:rPr>
          <w:spacing w:val="31"/>
          <w:sz w:val="28"/>
          <w:szCs w:val="28"/>
        </w:rPr>
        <w:t xml:space="preserve"> </w:t>
      </w:r>
      <w:r w:rsidRPr="000B1B7F">
        <w:rPr>
          <w:sz w:val="28"/>
          <w:szCs w:val="28"/>
        </w:rPr>
        <w:t>гарантиях</w:t>
      </w:r>
      <w:r w:rsidRPr="000B1B7F">
        <w:rPr>
          <w:spacing w:val="29"/>
          <w:sz w:val="28"/>
          <w:szCs w:val="28"/>
        </w:rPr>
        <w:t xml:space="preserve"> </w:t>
      </w:r>
      <w:r w:rsidRPr="000B1B7F">
        <w:rPr>
          <w:sz w:val="28"/>
          <w:szCs w:val="28"/>
        </w:rPr>
        <w:t>прав</w:t>
      </w:r>
      <w:r w:rsidRPr="000B1B7F">
        <w:rPr>
          <w:spacing w:val="10"/>
          <w:sz w:val="28"/>
          <w:szCs w:val="28"/>
        </w:rPr>
        <w:t xml:space="preserve"> </w:t>
      </w:r>
      <w:r w:rsidRPr="000B1B7F">
        <w:rPr>
          <w:sz w:val="28"/>
          <w:szCs w:val="28"/>
        </w:rPr>
        <w:t>ребенка</w:t>
      </w:r>
      <w:r w:rsidRPr="000B1B7F">
        <w:rPr>
          <w:spacing w:val="22"/>
          <w:sz w:val="28"/>
          <w:szCs w:val="28"/>
        </w:rPr>
        <w:t xml:space="preserve"> </w:t>
      </w:r>
      <w:r w:rsidRPr="000B1B7F">
        <w:rPr>
          <w:sz w:val="28"/>
          <w:szCs w:val="28"/>
        </w:rPr>
        <w:t>в</w:t>
      </w:r>
      <w:r w:rsidRPr="000B1B7F">
        <w:rPr>
          <w:spacing w:val="1"/>
          <w:sz w:val="28"/>
          <w:szCs w:val="28"/>
        </w:rPr>
        <w:t xml:space="preserve"> </w:t>
      </w:r>
      <w:r w:rsidRPr="000B1B7F">
        <w:rPr>
          <w:sz w:val="28"/>
          <w:szCs w:val="28"/>
        </w:rPr>
        <w:t>Российской</w:t>
      </w:r>
      <w:r w:rsidRPr="000B1B7F">
        <w:rPr>
          <w:spacing w:val="33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Федерации».</w:t>
      </w: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1000"/>
        </w:tabs>
        <w:suppressAutoHyphens w:val="0"/>
        <w:autoSpaceDE w:val="0"/>
        <w:spacing w:before="11" w:after="0" w:line="249" w:lineRule="auto"/>
        <w:ind w:left="104" w:right="126" w:firstLine="56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w w:val="105"/>
          <w:sz w:val="28"/>
          <w:szCs w:val="28"/>
        </w:rPr>
        <w:t>Муниципальное имущество (земельные участки, здания, строения и сооружения,</w:t>
      </w:r>
      <w:r w:rsidRPr="000B1B7F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оборудование</w:t>
      </w:r>
      <w:r w:rsidRPr="000B1B7F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0B1B7F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иное</w:t>
      </w:r>
      <w:r w:rsidRPr="000B1B7F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имущество),</w:t>
      </w:r>
      <w:r w:rsidRPr="000B1B7F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которое</w:t>
      </w:r>
      <w:r w:rsidRPr="000B1B7F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относится</w:t>
      </w:r>
      <w:r w:rsidRPr="000B1B7F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0B1B7F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объектам социальной инфраструктуры для детей и предназначено для целей образования, развития, отдыха и</w:t>
      </w:r>
      <w:r w:rsidRPr="000B1B7F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 xml:space="preserve">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</w:t>
      </w:r>
      <w:r w:rsidRPr="000B1B7F">
        <w:rPr>
          <w:rFonts w:ascii="Times New Roman" w:hAnsi="Times New Roman" w:cs="Times New Roman"/>
          <w:spacing w:val="-2"/>
          <w:w w:val="105"/>
          <w:sz w:val="28"/>
          <w:szCs w:val="28"/>
        </w:rPr>
        <w:t>целях.</w:t>
      </w: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1116"/>
        </w:tabs>
        <w:suppressAutoHyphens w:val="0"/>
        <w:autoSpaceDE w:val="0"/>
        <w:spacing w:before="3" w:after="0" w:line="247" w:lineRule="auto"/>
        <w:ind w:left="104" w:right="123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w w:val="105"/>
          <w:sz w:val="28"/>
          <w:szCs w:val="28"/>
        </w:rPr>
        <w:t xml:space="preserve">Принятие администрацией Верхнеобливского сельского поселения </w:t>
      </w:r>
      <w:r w:rsidRPr="000B1B7F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решения о реконструкции, модернизации,</w:t>
      </w:r>
      <w:r w:rsidRPr="000B1B7F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изменении</w:t>
      </w:r>
      <w:r w:rsidRPr="000B1B7F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назначения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ликвидации</w:t>
      </w:r>
      <w:r w:rsidRPr="000B1B7F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объекта социальной инфраструктуры для детей допускается на основании положительного заключения комиссии по оценке последствий такого решения,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создаваемой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в соответствии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со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статьей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13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Федерального</w:t>
      </w:r>
      <w:r w:rsidRPr="000B1B7F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закона от</w:t>
      </w:r>
      <w:r w:rsidRPr="000B1B7F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24.07.1998 №</w:t>
      </w:r>
      <w:r w:rsidRPr="000B1B7F">
        <w:rPr>
          <w:rFonts w:ascii="Times New Roman" w:hAnsi="Times New Roman" w:cs="Times New Roman"/>
          <w:spacing w:val="35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124-ФЗ «Об</w:t>
      </w:r>
      <w:r w:rsidRPr="000B1B7F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основных гарантиях</w:t>
      </w:r>
      <w:r w:rsidRPr="000B1B7F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прав</w:t>
      </w:r>
      <w:r w:rsidRPr="000B1B7F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ребенка в</w:t>
      </w:r>
      <w:r w:rsidRPr="000B1B7F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Российской Федерации»,</w:t>
      </w:r>
      <w:r w:rsidRPr="000B1B7F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0B1B7F">
        <w:rPr>
          <w:rFonts w:ascii="Times New Roman" w:hAnsi="Times New Roman" w:cs="Times New Roman"/>
          <w:spacing w:val="74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обеспечения</w:t>
      </w:r>
      <w:r w:rsidRPr="000B1B7F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жизнедеятельности,</w:t>
      </w:r>
      <w:r w:rsidRPr="000B1B7F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w w:val="105"/>
          <w:sz w:val="28"/>
          <w:szCs w:val="28"/>
        </w:rPr>
        <w:t>образования,</w:t>
      </w:r>
      <w:r w:rsidRPr="000B1B7F">
        <w:rPr>
          <w:rFonts w:ascii="Times New Roman" w:hAnsi="Times New Roman" w:cs="Times New Roman"/>
          <w:spacing w:val="75"/>
          <w:w w:val="10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w w:val="105"/>
          <w:sz w:val="28"/>
          <w:szCs w:val="28"/>
        </w:rPr>
        <w:t>развития,</w:t>
      </w:r>
    </w:p>
    <w:p w:rsidR="000B1B7F" w:rsidRPr="000B1B7F" w:rsidRDefault="000B1B7F" w:rsidP="000B1B7F">
      <w:pPr>
        <w:spacing w:line="247" w:lineRule="auto"/>
        <w:jc w:val="both"/>
        <w:rPr>
          <w:sz w:val="28"/>
          <w:szCs w:val="28"/>
        </w:rPr>
        <w:sectPr w:rsidR="000B1B7F" w:rsidRPr="000B1B7F">
          <w:pgSz w:w="11720" w:h="16660"/>
          <w:pgMar w:top="740" w:right="540" w:bottom="280" w:left="1580" w:header="720" w:footer="720" w:gutter="0"/>
          <w:cols w:space="720"/>
        </w:sectPr>
      </w:pPr>
    </w:p>
    <w:p w:rsidR="000B1B7F" w:rsidRPr="000B1B7F" w:rsidRDefault="000B1B7F" w:rsidP="000B1B7F">
      <w:pPr>
        <w:pStyle w:val="a3"/>
        <w:spacing w:line="206" w:lineRule="exact"/>
        <w:ind w:left="4770"/>
        <w:rPr>
          <w:sz w:val="28"/>
          <w:szCs w:val="28"/>
        </w:rPr>
      </w:pPr>
      <w:r w:rsidRPr="000B1B7F">
        <w:rPr>
          <w:noProof/>
          <w:position w:val="-3"/>
          <w:sz w:val="28"/>
          <w:szCs w:val="28"/>
          <w:lang w:eastAsia="ru-RU"/>
        </w:rPr>
        <w:lastRenderedPageBreak/>
        <w:drawing>
          <wp:inline distT="0" distB="0" distL="0" distR="0">
            <wp:extent cx="70103" cy="13106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B7F" w:rsidRPr="000B1B7F" w:rsidRDefault="000B1B7F" w:rsidP="000B1B7F">
      <w:pPr>
        <w:pStyle w:val="a3"/>
        <w:spacing w:before="61"/>
        <w:rPr>
          <w:sz w:val="28"/>
          <w:szCs w:val="28"/>
        </w:rPr>
      </w:pPr>
    </w:p>
    <w:p w:rsidR="000B1B7F" w:rsidRPr="000B1B7F" w:rsidRDefault="000B1B7F" w:rsidP="000B1B7F">
      <w:pPr>
        <w:pStyle w:val="a3"/>
        <w:spacing w:line="228" w:lineRule="auto"/>
        <w:ind w:left="142" w:right="119" w:firstLine="4"/>
        <w:jc w:val="both"/>
        <w:rPr>
          <w:sz w:val="28"/>
          <w:szCs w:val="28"/>
        </w:rPr>
      </w:pPr>
      <w:r w:rsidRPr="000B1B7F">
        <w:rPr>
          <w:sz w:val="28"/>
          <w:szCs w:val="28"/>
        </w:rPr>
        <w:t xml:space="preserve">отдыха и оздоровления детей, оказания им медицинской помощи, профилактики заболеваний у детей, их социальной защиты и социального </w:t>
      </w:r>
      <w:r w:rsidRPr="000B1B7F">
        <w:rPr>
          <w:spacing w:val="-2"/>
          <w:sz w:val="28"/>
          <w:szCs w:val="28"/>
        </w:rPr>
        <w:t>обслуживания.</w:t>
      </w:r>
    </w:p>
    <w:p w:rsidR="000B1B7F" w:rsidRPr="000B1B7F" w:rsidRDefault="000B1B7F" w:rsidP="000B1B7F">
      <w:pPr>
        <w:pStyle w:val="a3"/>
        <w:spacing w:before="17" w:line="230" w:lineRule="auto"/>
        <w:ind w:left="132" w:right="107" w:firstLine="576"/>
        <w:jc w:val="both"/>
        <w:rPr>
          <w:sz w:val="28"/>
          <w:szCs w:val="28"/>
        </w:rPr>
      </w:pPr>
      <w:r w:rsidRPr="000B1B7F">
        <w:rPr>
          <w:sz w:val="28"/>
          <w:szCs w:val="28"/>
        </w:rPr>
        <w:t xml:space="preserve">Изменение назначения или ликвидация объекта социальной </w:t>
      </w:r>
      <w:r w:rsidRPr="000B1B7F">
        <w:rPr>
          <w:position w:val="1"/>
          <w:sz w:val="28"/>
          <w:szCs w:val="28"/>
        </w:rPr>
        <w:t>инфраструктур</w:t>
      </w:r>
      <w:r w:rsidRPr="000B1B7F">
        <w:rPr>
          <w:sz w:val="28"/>
          <w:szCs w:val="28"/>
        </w:rPr>
        <w:t>ы</w:t>
      </w:r>
      <w:r w:rsidRPr="000B1B7F">
        <w:rPr>
          <w:spacing w:val="-8"/>
          <w:sz w:val="28"/>
          <w:szCs w:val="28"/>
        </w:rPr>
        <w:t xml:space="preserve"> </w:t>
      </w:r>
      <w:r w:rsidRPr="000B1B7F">
        <w:rPr>
          <w:position w:val="1"/>
          <w:sz w:val="28"/>
          <w:szCs w:val="28"/>
        </w:rPr>
        <w:t>для детей, являющегося собственностью</w:t>
      </w:r>
      <w:r w:rsidRPr="000B1B7F">
        <w:rPr>
          <w:spacing w:val="-5"/>
          <w:position w:val="1"/>
          <w:sz w:val="28"/>
          <w:szCs w:val="28"/>
        </w:rPr>
        <w:t xml:space="preserve"> </w:t>
      </w:r>
      <w:r w:rsidRPr="000B1B7F">
        <w:rPr>
          <w:position w:val="1"/>
          <w:sz w:val="28"/>
          <w:szCs w:val="28"/>
        </w:rPr>
        <w:t xml:space="preserve">муниципального </w:t>
      </w:r>
      <w:r w:rsidRPr="000B1B7F">
        <w:rPr>
          <w:spacing w:val="-2"/>
          <w:sz w:val="28"/>
          <w:szCs w:val="28"/>
        </w:rPr>
        <w:t>образования</w:t>
      </w:r>
      <w:r w:rsidRPr="000B1B7F">
        <w:rPr>
          <w:spacing w:val="-17"/>
          <w:sz w:val="28"/>
          <w:szCs w:val="28"/>
        </w:rPr>
        <w:t xml:space="preserve"> «Верхнеобливское сельское поселение»,</w:t>
      </w:r>
      <w:r w:rsidRPr="000B1B7F">
        <w:rPr>
          <w:i/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 xml:space="preserve">допускается </w:t>
      </w:r>
      <w:r w:rsidRPr="000B1B7F">
        <w:rPr>
          <w:sz w:val="28"/>
          <w:szCs w:val="28"/>
        </w:rPr>
        <w:t xml:space="preserve">в случаях, установленных постановлением Правительства Российской </w:t>
      </w:r>
      <w:r w:rsidRPr="000B1B7F">
        <w:rPr>
          <w:spacing w:val="-6"/>
          <w:sz w:val="28"/>
          <w:szCs w:val="28"/>
        </w:rPr>
        <w:t>Федерации</w:t>
      </w:r>
      <w:r w:rsidRPr="000B1B7F">
        <w:rPr>
          <w:spacing w:val="-13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от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24.07.2023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№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1193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«Об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утверждении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перечня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случаев,</w:t>
      </w:r>
      <w:r w:rsidRPr="000B1B7F">
        <w:rPr>
          <w:spacing w:val="-13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>в</w:t>
      </w:r>
      <w:r w:rsidRPr="000B1B7F">
        <w:rPr>
          <w:spacing w:val="-12"/>
          <w:sz w:val="28"/>
          <w:szCs w:val="28"/>
        </w:rPr>
        <w:t xml:space="preserve"> </w:t>
      </w:r>
      <w:r w:rsidRPr="000B1B7F">
        <w:rPr>
          <w:spacing w:val="-6"/>
          <w:sz w:val="28"/>
          <w:szCs w:val="28"/>
        </w:rPr>
        <w:t xml:space="preserve">которых </w:t>
      </w:r>
      <w:r w:rsidRPr="000B1B7F">
        <w:rPr>
          <w:sz w:val="28"/>
          <w:szCs w:val="28"/>
        </w:rPr>
        <w:t>допускается изменение назначения или ликвидация объекта социальной инфраструктуры</w:t>
      </w:r>
      <w:r w:rsidRPr="000B1B7F">
        <w:rPr>
          <w:spacing w:val="80"/>
          <w:sz w:val="28"/>
          <w:szCs w:val="28"/>
        </w:rPr>
        <w:t xml:space="preserve">   </w:t>
      </w:r>
      <w:r w:rsidRPr="000B1B7F">
        <w:rPr>
          <w:sz w:val="28"/>
          <w:szCs w:val="28"/>
        </w:rPr>
        <w:t>для</w:t>
      </w:r>
      <w:r w:rsidRPr="000B1B7F">
        <w:rPr>
          <w:spacing w:val="80"/>
          <w:sz w:val="28"/>
          <w:szCs w:val="28"/>
        </w:rPr>
        <w:t xml:space="preserve">   </w:t>
      </w:r>
      <w:r w:rsidRPr="000B1B7F">
        <w:rPr>
          <w:sz w:val="28"/>
          <w:szCs w:val="28"/>
        </w:rPr>
        <w:t>детей,</w:t>
      </w:r>
      <w:r w:rsidRPr="000B1B7F">
        <w:rPr>
          <w:spacing w:val="80"/>
          <w:sz w:val="28"/>
          <w:szCs w:val="28"/>
        </w:rPr>
        <w:t xml:space="preserve">   </w:t>
      </w:r>
      <w:r w:rsidRPr="000B1B7F">
        <w:rPr>
          <w:sz w:val="28"/>
          <w:szCs w:val="28"/>
        </w:rPr>
        <w:t>являющегося</w:t>
      </w:r>
      <w:r w:rsidRPr="000B1B7F">
        <w:rPr>
          <w:spacing w:val="80"/>
          <w:w w:val="150"/>
          <w:sz w:val="28"/>
          <w:szCs w:val="28"/>
        </w:rPr>
        <w:t xml:space="preserve">   </w:t>
      </w:r>
      <w:r w:rsidRPr="000B1B7F">
        <w:rPr>
          <w:sz w:val="28"/>
          <w:szCs w:val="28"/>
        </w:rPr>
        <w:t>государственной или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z w:val="28"/>
          <w:szCs w:val="28"/>
        </w:rPr>
        <w:t>муниципальной собственностью».</w:t>
      </w: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1173"/>
        </w:tabs>
        <w:suppressAutoHyphens w:val="0"/>
        <w:autoSpaceDE w:val="0"/>
        <w:spacing w:before="13" w:after="0" w:line="232" w:lineRule="auto"/>
        <w:ind w:left="122" w:right="118" w:firstLine="573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sz w:val="28"/>
          <w:szCs w:val="28"/>
        </w:rPr>
        <w:t>Изменение целевого назначения и (или) вида разрешенного использования земельных участков, предоставленных для размещения объектов,</w:t>
      </w:r>
      <w:r w:rsidRPr="000B1B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предназначенных</w:t>
      </w:r>
      <w:r w:rsidRPr="000B1B7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для</w:t>
      </w:r>
      <w:r w:rsidRPr="000B1B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организации отдыха</w:t>
      </w:r>
      <w:r w:rsidRPr="000B1B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и</w:t>
      </w:r>
      <w:r w:rsidRPr="000B1B7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оздоровления</w:t>
      </w:r>
      <w:r w:rsidRPr="000B1B7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запрещается,</w:t>
      </w:r>
      <w:r w:rsidRPr="000B1B7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Pr="000B1B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исключением</w:t>
      </w:r>
      <w:r w:rsidRPr="000B1B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случаев, при</w:t>
      </w:r>
      <w:r w:rsidRPr="000B1B7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которых</w:t>
      </w:r>
      <w:r w:rsidRPr="000B1B7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0B1B7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соответствии</w:t>
      </w:r>
      <w:r w:rsidRPr="000B1B7F">
        <w:rPr>
          <w:rFonts w:ascii="Times New Roman" w:hAnsi="Times New Roman" w:cs="Times New Roman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0B1B7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 xml:space="preserve">пунктом </w:t>
      </w:r>
      <w:r w:rsidRPr="000B1B7F">
        <w:rPr>
          <w:rFonts w:ascii="Times New Roman" w:hAnsi="Times New Roman" w:cs="Times New Roman"/>
          <w:sz w:val="28"/>
          <w:szCs w:val="28"/>
        </w:rPr>
        <w:t>2 статьи 13 Федерального закона от 24.07.1998 N 124-ФЗ «Об основных гарантиях прав ребенка в Российской Федерации» допускается изменение назначения</w:t>
      </w:r>
      <w:r w:rsidRPr="000B1B7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или</w:t>
      </w:r>
      <w:r w:rsidRPr="000B1B7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ликвидация</w:t>
      </w:r>
      <w:r w:rsidRPr="000B1B7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объекта</w:t>
      </w:r>
      <w:r w:rsidRPr="000B1B7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социальной</w:t>
      </w:r>
      <w:r w:rsidRPr="000B1B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инфраструктуры</w:t>
      </w:r>
      <w:r w:rsidRPr="000B1B7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noProof/>
          <w:spacing w:val="22"/>
          <w:position w:val="-3"/>
          <w:sz w:val="28"/>
          <w:szCs w:val="28"/>
          <w:lang w:eastAsia="ru-RU"/>
        </w:rPr>
        <w:drawing>
          <wp:inline distT="0" distB="0" distL="0" distR="0">
            <wp:extent cx="256032" cy="10363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1B7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детей, и</w:t>
      </w:r>
      <w:r w:rsidRPr="000B1B7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случаев</w:t>
      </w:r>
      <w:r w:rsidRPr="000B1B7F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Pr="000B1B7F">
        <w:rPr>
          <w:rFonts w:ascii="Times New Roman" w:hAnsi="Times New Roman" w:cs="Times New Roman"/>
          <w:sz w:val="28"/>
          <w:szCs w:val="28"/>
        </w:rPr>
        <w:t>изъятия</w:t>
      </w:r>
      <w:r w:rsidRPr="000B1B7F">
        <w:rPr>
          <w:rFonts w:ascii="Times New Roman" w:hAnsi="Times New Roman" w:cs="Times New Roman"/>
          <w:spacing w:val="62"/>
          <w:sz w:val="28"/>
          <w:szCs w:val="28"/>
        </w:rPr>
        <w:t xml:space="preserve">  </w:t>
      </w:r>
      <w:r w:rsidRPr="000B1B7F">
        <w:rPr>
          <w:rFonts w:ascii="Times New Roman" w:hAnsi="Times New Roman" w:cs="Times New Roman"/>
          <w:sz w:val="28"/>
          <w:szCs w:val="28"/>
        </w:rPr>
        <w:t>таких</w:t>
      </w:r>
      <w:r w:rsidRPr="000B1B7F">
        <w:rPr>
          <w:rFonts w:ascii="Times New Roman" w:hAnsi="Times New Roman" w:cs="Times New Roman"/>
          <w:spacing w:val="58"/>
          <w:sz w:val="28"/>
          <w:szCs w:val="28"/>
        </w:rPr>
        <w:t xml:space="preserve">  </w:t>
      </w:r>
      <w:r w:rsidRPr="000B1B7F">
        <w:rPr>
          <w:rFonts w:ascii="Times New Roman" w:hAnsi="Times New Roman" w:cs="Times New Roman"/>
          <w:sz w:val="28"/>
          <w:szCs w:val="28"/>
        </w:rPr>
        <w:t>земельных</w:t>
      </w:r>
      <w:r w:rsidRPr="000B1B7F">
        <w:rPr>
          <w:rFonts w:ascii="Times New Roman" w:hAnsi="Times New Roman" w:cs="Times New Roman"/>
          <w:spacing w:val="66"/>
          <w:sz w:val="28"/>
          <w:szCs w:val="28"/>
        </w:rPr>
        <w:t xml:space="preserve">  </w:t>
      </w:r>
      <w:r w:rsidRPr="000B1B7F">
        <w:rPr>
          <w:rFonts w:ascii="Times New Roman" w:hAnsi="Times New Roman" w:cs="Times New Roman"/>
          <w:sz w:val="28"/>
          <w:szCs w:val="28"/>
        </w:rPr>
        <w:t>участков</w:t>
      </w:r>
      <w:r w:rsidRPr="000B1B7F">
        <w:rPr>
          <w:rFonts w:ascii="Times New Roman" w:hAnsi="Times New Roman" w:cs="Times New Roman"/>
          <w:spacing w:val="57"/>
          <w:sz w:val="28"/>
          <w:szCs w:val="28"/>
        </w:rPr>
        <w:t xml:space="preserve">  </w:t>
      </w:r>
      <w:r w:rsidRPr="000B1B7F">
        <w:rPr>
          <w:rFonts w:ascii="Times New Roman" w:hAnsi="Times New Roman" w:cs="Times New Roman"/>
          <w:sz w:val="28"/>
          <w:szCs w:val="28"/>
        </w:rPr>
        <w:t>для</w:t>
      </w:r>
      <w:r w:rsidRPr="000B1B7F">
        <w:rPr>
          <w:rFonts w:ascii="Times New Roman" w:hAnsi="Times New Roman" w:cs="Times New Roman"/>
          <w:spacing w:val="56"/>
          <w:sz w:val="28"/>
          <w:szCs w:val="28"/>
        </w:rPr>
        <w:t xml:space="preserve"> 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государственных или муниципальных нужд.</w:t>
      </w: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1120"/>
        </w:tabs>
        <w:suppressAutoHyphens w:val="0"/>
        <w:autoSpaceDE w:val="0"/>
        <w:spacing w:before="25" w:after="0" w:line="235" w:lineRule="auto"/>
        <w:ind w:left="118" w:right="132" w:firstLine="56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sz w:val="28"/>
          <w:szCs w:val="28"/>
        </w:rPr>
        <w:t>Муниципальная организация, за которой закреплены на праве оперативного управления объекты социальной инфраструктуры</w:t>
      </w:r>
      <w:r w:rsidRPr="000B1B7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 xml:space="preserve">для детей,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вправе</w:t>
      </w:r>
      <w:r w:rsidRPr="000B1B7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0B1B7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согласия</w:t>
      </w:r>
      <w:r w:rsidRPr="000B1B7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учредителя</w:t>
      </w:r>
      <w:r w:rsidRPr="000B1B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сдавать</w:t>
      </w:r>
      <w:r w:rsidRPr="000B1B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такие</w:t>
      </w:r>
      <w:r w:rsidRPr="000B1B7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объекты</w:t>
      </w:r>
      <w:r w:rsidRPr="000B1B7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0B1B7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аренду,</w:t>
      </w:r>
      <w:r w:rsidRPr="000B1B7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безвозмездное пользование</w:t>
      </w:r>
      <w:r w:rsidRPr="000B1B7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0B1B7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целях</w:t>
      </w:r>
      <w:r w:rsidRPr="000B1B7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обеспечения</w:t>
      </w:r>
      <w:r w:rsidRPr="000B1B7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более</w:t>
      </w:r>
      <w:r w:rsidRPr="000B1B7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эффективной организации</w:t>
      </w:r>
      <w:r w:rsidRPr="000B1B7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 xml:space="preserve">основной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уставной деятельности</w:t>
      </w:r>
      <w:r w:rsidRPr="000B1B7F">
        <w:rPr>
          <w:rFonts w:ascii="Times New Roman" w:hAnsi="Times New Roman" w:cs="Times New Roman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B1B7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рационального</w:t>
      </w:r>
      <w:r w:rsidRPr="000B1B7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использования</w:t>
      </w:r>
      <w:r w:rsidRPr="000B1B7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4"/>
          <w:sz w:val="28"/>
          <w:szCs w:val="28"/>
        </w:rPr>
        <w:t>имущества.</w:t>
      </w:r>
    </w:p>
    <w:p w:rsidR="000B1B7F" w:rsidRPr="000B1B7F" w:rsidRDefault="000B1B7F" w:rsidP="000B1B7F">
      <w:pPr>
        <w:pStyle w:val="a3"/>
        <w:spacing w:line="232" w:lineRule="auto"/>
        <w:ind w:left="117" w:right="126" w:firstLine="571"/>
        <w:jc w:val="both"/>
        <w:rPr>
          <w:sz w:val="28"/>
          <w:szCs w:val="28"/>
        </w:rPr>
      </w:pPr>
      <w:r w:rsidRPr="000B1B7F">
        <w:rPr>
          <w:spacing w:val="-4"/>
          <w:sz w:val="28"/>
          <w:szCs w:val="28"/>
        </w:rPr>
        <w:t>Заключению</w:t>
      </w:r>
      <w:r w:rsidRPr="000B1B7F">
        <w:rPr>
          <w:spacing w:val="-11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договора</w:t>
      </w:r>
      <w:r w:rsidRPr="000B1B7F">
        <w:rPr>
          <w:spacing w:val="-6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аренды</w:t>
      </w:r>
      <w:r w:rsidRPr="000B1B7F">
        <w:rPr>
          <w:spacing w:val="-9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или</w:t>
      </w:r>
      <w:r w:rsidRPr="000B1B7F">
        <w:rPr>
          <w:spacing w:val="-15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договора</w:t>
      </w:r>
      <w:r w:rsidRPr="000B1B7F">
        <w:rPr>
          <w:spacing w:val="-6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безвозмездного</w:t>
      </w:r>
      <w:r w:rsidRPr="000B1B7F">
        <w:rPr>
          <w:spacing w:val="-15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 xml:space="preserve">пользования </w:t>
      </w:r>
      <w:r w:rsidRPr="000B1B7F">
        <w:rPr>
          <w:sz w:val="28"/>
          <w:szCs w:val="28"/>
        </w:rPr>
        <w:t>объекта социальной инфраструктуры для детей должна предшествовать проводимая в соответствии с пунктом 2 статьи 13 Федерального закона от 24.07.1998 №</w:t>
      </w:r>
      <w:r w:rsidRPr="000B1B7F">
        <w:rPr>
          <w:spacing w:val="40"/>
          <w:sz w:val="28"/>
          <w:szCs w:val="28"/>
        </w:rPr>
        <w:t xml:space="preserve"> </w:t>
      </w:r>
      <w:r w:rsidRPr="000B1B7F">
        <w:rPr>
          <w:sz w:val="28"/>
          <w:szCs w:val="28"/>
        </w:rPr>
        <w:t>124-ФЗ «Об основных гарантиях прав ребенка в</w:t>
      </w:r>
      <w:r w:rsidRPr="000B1B7F">
        <w:rPr>
          <w:spacing w:val="-2"/>
          <w:sz w:val="28"/>
          <w:szCs w:val="28"/>
        </w:rPr>
        <w:t xml:space="preserve"> </w:t>
      </w:r>
      <w:r w:rsidRPr="000B1B7F">
        <w:rPr>
          <w:sz w:val="28"/>
          <w:szCs w:val="28"/>
        </w:rPr>
        <w:t>Российской Федерации» оценка последствий заключения таких договоров для обеспечения</w:t>
      </w:r>
      <w:r w:rsidRPr="000B1B7F">
        <w:rPr>
          <w:spacing w:val="80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жизнедеятельности,</w:t>
      </w:r>
      <w:r w:rsidRPr="000B1B7F">
        <w:rPr>
          <w:spacing w:val="80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образования,</w:t>
      </w:r>
      <w:r w:rsidRPr="000B1B7F">
        <w:rPr>
          <w:spacing w:val="80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развития,</w:t>
      </w:r>
      <w:r w:rsidRPr="000B1B7F">
        <w:rPr>
          <w:spacing w:val="80"/>
          <w:w w:val="150"/>
          <w:sz w:val="28"/>
          <w:szCs w:val="28"/>
        </w:rPr>
        <w:t xml:space="preserve">  </w:t>
      </w:r>
      <w:r w:rsidRPr="000B1B7F">
        <w:rPr>
          <w:sz w:val="28"/>
          <w:szCs w:val="28"/>
        </w:rPr>
        <w:t>отдыха и</w:t>
      </w:r>
      <w:r w:rsidRPr="000B1B7F">
        <w:rPr>
          <w:spacing w:val="-19"/>
          <w:sz w:val="28"/>
          <w:szCs w:val="28"/>
        </w:rPr>
        <w:t xml:space="preserve"> </w:t>
      </w:r>
      <w:r w:rsidRPr="000B1B7F">
        <w:rPr>
          <w:sz w:val="28"/>
          <w:szCs w:val="28"/>
        </w:rPr>
        <w:t xml:space="preserve">оздоровления детей, оказания им медицинской помощи, профилактики </w:t>
      </w:r>
      <w:r w:rsidRPr="000B1B7F">
        <w:rPr>
          <w:spacing w:val="-2"/>
          <w:sz w:val="28"/>
          <w:szCs w:val="28"/>
        </w:rPr>
        <w:t>заболеваний</w:t>
      </w:r>
      <w:r w:rsidRPr="000B1B7F">
        <w:rPr>
          <w:spacing w:val="-9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у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детей,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их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социальной</w:t>
      </w:r>
      <w:r w:rsidRPr="000B1B7F">
        <w:rPr>
          <w:spacing w:val="-3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защиты</w:t>
      </w:r>
      <w:r w:rsidRPr="000B1B7F">
        <w:rPr>
          <w:spacing w:val="-11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и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социального</w:t>
      </w:r>
      <w:r w:rsidRPr="000B1B7F">
        <w:rPr>
          <w:spacing w:val="-3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обслуживания.</w:t>
      </w:r>
    </w:p>
    <w:p w:rsidR="000B1B7F" w:rsidRPr="000B1B7F" w:rsidRDefault="000B1B7F" w:rsidP="000B1B7F">
      <w:pPr>
        <w:pStyle w:val="a3"/>
        <w:spacing w:line="232" w:lineRule="auto"/>
        <w:ind w:left="118" w:right="133" w:firstLine="567"/>
        <w:jc w:val="both"/>
        <w:rPr>
          <w:sz w:val="28"/>
          <w:szCs w:val="28"/>
        </w:rPr>
      </w:pPr>
      <w:r w:rsidRPr="000B1B7F">
        <w:rPr>
          <w:sz w:val="28"/>
          <w:szCs w:val="28"/>
        </w:rPr>
        <w:t>Договор аренды и договор безвозмездного пользования не могут заключаться, если в результате проведенной оценки последствий его заключения установлена возможность ухудшения условий обеспечения жизнедеятельности, образования, развития, отдыха и оздоровления детей, оказания им медицинской помощи, профилактики заболеваний у</w:t>
      </w:r>
      <w:r w:rsidRPr="000B1B7F">
        <w:rPr>
          <w:spacing w:val="-2"/>
          <w:sz w:val="28"/>
          <w:szCs w:val="28"/>
        </w:rPr>
        <w:t xml:space="preserve"> </w:t>
      </w:r>
      <w:r w:rsidRPr="000B1B7F">
        <w:rPr>
          <w:sz w:val="28"/>
          <w:szCs w:val="28"/>
        </w:rPr>
        <w:t xml:space="preserve">детей, их </w:t>
      </w:r>
      <w:r w:rsidRPr="000B1B7F">
        <w:rPr>
          <w:spacing w:val="-2"/>
          <w:sz w:val="28"/>
          <w:szCs w:val="28"/>
        </w:rPr>
        <w:t>социальной защиты</w:t>
      </w:r>
      <w:r w:rsidRPr="000B1B7F">
        <w:rPr>
          <w:spacing w:val="-4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и</w:t>
      </w:r>
      <w:r w:rsidRPr="000B1B7F">
        <w:rPr>
          <w:spacing w:val="-17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социального обслуживания.</w:t>
      </w:r>
    </w:p>
    <w:p w:rsidR="000B1B7F" w:rsidRPr="000B1B7F" w:rsidRDefault="000B1B7F" w:rsidP="000B1B7F">
      <w:pPr>
        <w:pStyle w:val="ae"/>
        <w:numPr>
          <w:ilvl w:val="0"/>
          <w:numId w:val="31"/>
        </w:numPr>
        <w:tabs>
          <w:tab w:val="left" w:pos="1073"/>
        </w:tabs>
        <w:suppressAutoHyphens w:val="0"/>
        <w:autoSpaceDE w:val="0"/>
        <w:spacing w:after="0" w:line="287" w:lineRule="exact"/>
        <w:ind w:left="1073" w:hanging="403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B1B7F">
        <w:rPr>
          <w:rFonts w:ascii="Times New Roman" w:hAnsi="Times New Roman" w:cs="Times New Roman"/>
          <w:sz w:val="28"/>
          <w:szCs w:val="28"/>
        </w:rPr>
        <w:t>Изменение</w:t>
      </w:r>
      <w:r w:rsidRPr="000B1B7F">
        <w:rPr>
          <w:rFonts w:ascii="Times New Roman" w:hAnsi="Times New Roman" w:cs="Times New Roman"/>
          <w:spacing w:val="44"/>
          <w:w w:val="15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формы</w:t>
      </w:r>
      <w:r w:rsidRPr="000B1B7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собственности</w:t>
      </w:r>
      <w:r w:rsidRPr="000B1B7F">
        <w:rPr>
          <w:rFonts w:ascii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имущества,</w:t>
      </w:r>
      <w:r w:rsidRPr="000B1B7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z w:val="28"/>
          <w:szCs w:val="28"/>
        </w:rPr>
        <w:t>которое</w:t>
      </w:r>
      <w:r w:rsidRPr="000B1B7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0B1B7F">
        <w:rPr>
          <w:rFonts w:ascii="Times New Roman" w:hAnsi="Times New Roman" w:cs="Times New Roman"/>
          <w:spacing w:val="-2"/>
          <w:sz w:val="28"/>
          <w:szCs w:val="28"/>
        </w:rPr>
        <w:t>относится</w:t>
      </w:r>
    </w:p>
    <w:p w:rsidR="00A74472" w:rsidRPr="000B1B7F" w:rsidRDefault="000B1B7F" w:rsidP="000B1B7F">
      <w:pPr>
        <w:shd w:val="clear" w:color="auto" w:fill="FFFFFF"/>
        <w:ind w:firstLine="709"/>
        <w:jc w:val="both"/>
        <w:rPr>
          <w:sz w:val="28"/>
          <w:szCs w:val="28"/>
        </w:rPr>
      </w:pPr>
      <w:r w:rsidRPr="000B1B7F">
        <w:rPr>
          <w:spacing w:val="-4"/>
          <w:sz w:val="28"/>
          <w:szCs w:val="28"/>
        </w:rPr>
        <w:t>к</w:t>
      </w:r>
      <w:r w:rsidRPr="000B1B7F">
        <w:rPr>
          <w:spacing w:val="-17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объектам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социальной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инфраструктуры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для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детей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и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>является</w:t>
      </w:r>
      <w:r w:rsidRPr="000B1B7F">
        <w:rPr>
          <w:spacing w:val="-14"/>
          <w:sz w:val="28"/>
          <w:szCs w:val="28"/>
        </w:rPr>
        <w:t xml:space="preserve"> </w:t>
      </w:r>
      <w:r w:rsidRPr="000B1B7F">
        <w:rPr>
          <w:spacing w:val="-4"/>
          <w:sz w:val="28"/>
          <w:szCs w:val="28"/>
        </w:rPr>
        <w:t xml:space="preserve">муниципальной </w:t>
      </w:r>
      <w:r w:rsidRPr="000B1B7F">
        <w:rPr>
          <w:spacing w:val="-2"/>
          <w:sz w:val="28"/>
          <w:szCs w:val="28"/>
        </w:rPr>
        <w:t>собственностью,</w:t>
      </w:r>
      <w:r w:rsidRPr="000B1B7F">
        <w:rPr>
          <w:spacing w:val="-17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может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осуществляться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в</w:t>
      </w:r>
      <w:r w:rsidRPr="000B1B7F">
        <w:rPr>
          <w:spacing w:val="-16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установленных</w:t>
      </w:r>
      <w:r w:rsidRPr="000B1B7F">
        <w:rPr>
          <w:spacing w:val="8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законом</w:t>
      </w:r>
      <w:r w:rsidRPr="000B1B7F">
        <w:rPr>
          <w:spacing w:val="-10"/>
          <w:sz w:val="28"/>
          <w:szCs w:val="28"/>
        </w:rPr>
        <w:t xml:space="preserve"> </w:t>
      </w:r>
      <w:r w:rsidRPr="000B1B7F">
        <w:rPr>
          <w:spacing w:val="-2"/>
          <w:sz w:val="28"/>
          <w:szCs w:val="28"/>
        </w:rPr>
        <w:t>пор</w:t>
      </w:r>
    </w:p>
    <w:p w:rsidR="00374AC4" w:rsidRPr="000B1B7F" w:rsidRDefault="00374AC4" w:rsidP="00374AC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0B1B7F" w:rsidP="00F552EB">
      <w:r>
        <w:rPr>
          <w:b/>
          <w:bCs/>
          <w:sz w:val="18"/>
          <w:szCs w:val="18"/>
        </w:rPr>
        <w:t>Пятница</w:t>
      </w:r>
      <w:r w:rsidR="00481C53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1 ноября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0D657B">
        <w:rPr>
          <w:b/>
          <w:bCs/>
          <w:sz w:val="18"/>
          <w:szCs w:val="18"/>
        </w:rPr>
        <w:t xml:space="preserve"> 8</w:t>
      </w:r>
      <w:r>
        <w:rPr>
          <w:b/>
          <w:bCs/>
          <w:sz w:val="18"/>
          <w:szCs w:val="18"/>
        </w:rPr>
        <w:t>4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headerReference w:type="default" r:id="rId10"/>
      <w:footerReference w:type="default" r:id="rId11"/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A8" w:rsidRDefault="006736A8" w:rsidP="00752B5C">
      <w:r>
        <w:separator/>
      </w:r>
    </w:p>
  </w:endnote>
  <w:endnote w:type="continuationSeparator" w:id="0">
    <w:p w:rsidR="006736A8" w:rsidRDefault="006736A8" w:rsidP="00752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D5D" w:rsidRDefault="002B328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A8" w:rsidRDefault="006736A8" w:rsidP="00752B5C">
      <w:r>
        <w:separator/>
      </w:r>
    </w:p>
  </w:footnote>
  <w:footnote w:type="continuationSeparator" w:id="0">
    <w:p w:rsidR="006736A8" w:rsidRDefault="006736A8" w:rsidP="00752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C4" w:rsidRPr="00A679BB" w:rsidRDefault="006736A8" w:rsidP="00280BC4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4D760E8"/>
    <w:multiLevelType w:val="multilevel"/>
    <w:tmpl w:val="F89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E51A6"/>
    <w:multiLevelType w:val="multilevel"/>
    <w:tmpl w:val="3A4E4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A5362"/>
    <w:multiLevelType w:val="hybridMultilevel"/>
    <w:tmpl w:val="5832000C"/>
    <w:lvl w:ilvl="0" w:tplc="4E3223FE">
      <w:start w:val="1"/>
      <w:numFmt w:val="decimal"/>
      <w:lvlText w:val="%1."/>
      <w:lvlJc w:val="left"/>
      <w:pPr>
        <w:ind w:left="108" w:hanging="305"/>
        <w:jc w:val="left"/>
      </w:pPr>
      <w:rPr>
        <w:rFonts w:hint="default"/>
        <w:spacing w:val="0"/>
        <w:w w:val="109"/>
        <w:lang w:val="ru-RU" w:eastAsia="en-US" w:bidi="ar-SA"/>
      </w:rPr>
    </w:lvl>
    <w:lvl w:ilvl="1" w:tplc="3F6226F6">
      <w:numFmt w:val="bullet"/>
      <w:lvlText w:val="•"/>
      <w:lvlJc w:val="left"/>
      <w:pPr>
        <w:ind w:left="1049" w:hanging="305"/>
      </w:pPr>
      <w:rPr>
        <w:rFonts w:hint="default"/>
        <w:lang w:val="ru-RU" w:eastAsia="en-US" w:bidi="ar-SA"/>
      </w:rPr>
    </w:lvl>
    <w:lvl w:ilvl="2" w:tplc="EF80CA68">
      <w:numFmt w:val="bullet"/>
      <w:lvlText w:val="•"/>
      <w:lvlJc w:val="left"/>
      <w:pPr>
        <w:ind w:left="1998" w:hanging="305"/>
      </w:pPr>
      <w:rPr>
        <w:rFonts w:hint="default"/>
        <w:lang w:val="ru-RU" w:eastAsia="en-US" w:bidi="ar-SA"/>
      </w:rPr>
    </w:lvl>
    <w:lvl w:ilvl="3" w:tplc="6B168BEC">
      <w:numFmt w:val="bullet"/>
      <w:lvlText w:val="•"/>
      <w:lvlJc w:val="left"/>
      <w:pPr>
        <w:ind w:left="2947" w:hanging="305"/>
      </w:pPr>
      <w:rPr>
        <w:rFonts w:hint="default"/>
        <w:lang w:val="ru-RU" w:eastAsia="en-US" w:bidi="ar-SA"/>
      </w:rPr>
    </w:lvl>
    <w:lvl w:ilvl="4" w:tplc="6F0CB5E6">
      <w:numFmt w:val="bullet"/>
      <w:lvlText w:val="•"/>
      <w:lvlJc w:val="left"/>
      <w:pPr>
        <w:ind w:left="3896" w:hanging="305"/>
      </w:pPr>
      <w:rPr>
        <w:rFonts w:hint="default"/>
        <w:lang w:val="ru-RU" w:eastAsia="en-US" w:bidi="ar-SA"/>
      </w:rPr>
    </w:lvl>
    <w:lvl w:ilvl="5" w:tplc="D0223384">
      <w:numFmt w:val="bullet"/>
      <w:lvlText w:val="•"/>
      <w:lvlJc w:val="left"/>
      <w:pPr>
        <w:ind w:left="4846" w:hanging="305"/>
      </w:pPr>
      <w:rPr>
        <w:rFonts w:hint="default"/>
        <w:lang w:val="ru-RU" w:eastAsia="en-US" w:bidi="ar-SA"/>
      </w:rPr>
    </w:lvl>
    <w:lvl w:ilvl="6" w:tplc="CE5E919C">
      <w:numFmt w:val="bullet"/>
      <w:lvlText w:val="•"/>
      <w:lvlJc w:val="left"/>
      <w:pPr>
        <w:ind w:left="5795" w:hanging="305"/>
      </w:pPr>
      <w:rPr>
        <w:rFonts w:hint="default"/>
        <w:lang w:val="ru-RU" w:eastAsia="en-US" w:bidi="ar-SA"/>
      </w:rPr>
    </w:lvl>
    <w:lvl w:ilvl="7" w:tplc="73284ED8">
      <w:numFmt w:val="bullet"/>
      <w:lvlText w:val="•"/>
      <w:lvlJc w:val="left"/>
      <w:pPr>
        <w:ind w:left="6744" w:hanging="305"/>
      </w:pPr>
      <w:rPr>
        <w:rFonts w:hint="default"/>
        <w:lang w:val="ru-RU" w:eastAsia="en-US" w:bidi="ar-SA"/>
      </w:rPr>
    </w:lvl>
    <w:lvl w:ilvl="8" w:tplc="17045D54">
      <w:numFmt w:val="bullet"/>
      <w:lvlText w:val="•"/>
      <w:lvlJc w:val="left"/>
      <w:pPr>
        <w:ind w:left="7693" w:hanging="305"/>
      </w:pPr>
      <w:rPr>
        <w:rFonts w:hint="default"/>
        <w:lang w:val="ru-RU" w:eastAsia="en-US" w:bidi="ar-SA"/>
      </w:rPr>
    </w:lvl>
  </w:abstractNum>
  <w:abstractNum w:abstractNumId="5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D2D39"/>
    <w:multiLevelType w:val="multilevel"/>
    <w:tmpl w:val="54B056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0F1DBE"/>
    <w:multiLevelType w:val="multilevel"/>
    <w:tmpl w:val="8FCC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>
    <w:nsid w:val="2CF9096F"/>
    <w:multiLevelType w:val="multilevel"/>
    <w:tmpl w:val="49A8250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FB39BE"/>
    <w:multiLevelType w:val="multilevel"/>
    <w:tmpl w:val="B66CFD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67598"/>
    <w:multiLevelType w:val="multilevel"/>
    <w:tmpl w:val="4D5A0A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163113"/>
    <w:multiLevelType w:val="multilevel"/>
    <w:tmpl w:val="AC223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3356E"/>
    <w:multiLevelType w:val="multilevel"/>
    <w:tmpl w:val="F054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136956"/>
    <w:multiLevelType w:val="multilevel"/>
    <w:tmpl w:val="BAFCF0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DE5036"/>
    <w:multiLevelType w:val="multilevel"/>
    <w:tmpl w:val="E79E4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5B6D202D"/>
    <w:multiLevelType w:val="multilevel"/>
    <w:tmpl w:val="4F029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F65F70"/>
    <w:multiLevelType w:val="multilevel"/>
    <w:tmpl w:val="325EC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DE094B"/>
    <w:multiLevelType w:val="multilevel"/>
    <w:tmpl w:val="77D0C51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949C7"/>
    <w:multiLevelType w:val="multilevel"/>
    <w:tmpl w:val="4A2E469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2D062F"/>
    <w:multiLevelType w:val="multilevel"/>
    <w:tmpl w:val="AFC47D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8AF234B"/>
    <w:multiLevelType w:val="multilevel"/>
    <w:tmpl w:val="3A18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</w:num>
  <w:num w:numId="5">
    <w:abstractNumId w:val="19"/>
  </w:num>
  <w:num w:numId="6">
    <w:abstractNumId w:val="25"/>
  </w:num>
  <w:num w:numId="7">
    <w:abstractNumId w:val="13"/>
  </w:num>
  <w:num w:numId="8">
    <w:abstractNumId w:val="25"/>
    <w:lvlOverride w:ilvl="0">
      <w:startOverride w:val="1"/>
    </w:lvlOverride>
  </w:num>
  <w:num w:numId="9">
    <w:abstractNumId w:val="12"/>
  </w:num>
  <w:num w:numId="10">
    <w:abstractNumId w:val="10"/>
  </w:num>
  <w:num w:numId="11">
    <w:abstractNumId w:val="25"/>
    <w:lvlOverride w:ilvl="0">
      <w:startOverride w:val="1"/>
    </w:lvlOverride>
  </w:num>
  <w:num w:numId="12">
    <w:abstractNumId w:val="5"/>
  </w:num>
  <w:num w:numId="13">
    <w:abstractNumId w:val="14"/>
  </w:num>
  <w:num w:numId="14">
    <w:abstractNumId w:val="9"/>
  </w:num>
  <w:num w:numId="15">
    <w:abstractNumId w:val="24"/>
  </w:num>
  <w:num w:numId="16">
    <w:abstractNumId w:val="3"/>
  </w:num>
  <w:num w:numId="17">
    <w:abstractNumId w:val="7"/>
  </w:num>
  <w:num w:numId="18">
    <w:abstractNumId w:val="27"/>
  </w:num>
  <w:num w:numId="19">
    <w:abstractNumId w:val="2"/>
  </w:num>
  <w:num w:numId="20">
    <w:abstractNumId w:val="20"/>
  </w:num>
  <w:num w:numId="21">
    <w:abstractNumId w:val="23"/>
  </w:num>
  <w:num w:numId="22">
    <w:abstractNumId w:val="15"/>
  </w:num>
  <w:num w:numId="23">
    <w:abstractNumId w:val="17"/>
  </w:num>
  <w:num w:numId="24">
    <w:abstractNumId w:val="21"/>
  </w:num>
  <w:num w:numId="25">
    <w:abstractNumId w:val="18"/>
  </w:num>
  <w:num w:numId="26">
    <w:abstractNumId w:val="6"/>
  </w:num>
  <w:num w:numId="27">
    <w:abstractNumId w:val="16"/>
  </w:num>
  <w:num w:numId="28">
    <w:abstractNumId w:val="22"/>
  </w:num>
  <w:num w:numId="29">
    <w:abstractNumId w:val="11"/>
  </w:num>
  <w:num w:numId="30">
    <w:abstractNumId w:val="26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22674"/>
    <w:rsid w:val="00031AFC"/>
    <w:rsid w:val="00051273"/>
    <w:rsid w:val="00066D5D"/>
    <w:rsid w:val="00096677"/>
    <w:rsid w:val="000B1B7F"/>
    <w:rsid w:val="000D657B"/>
    <w:rsid w:val="000F0B39"/>
    <w:rsid w:val="00154763"/>
    <w:rsid w:val="00190CC8"/>
    <w:rsid w:val="00195387"/>
    <w:rsid w:val="001D3C21"/>
    <w:rsid w:val="001E4423"/>
    <w:rsid w:val="0020719C"/>
    <w:rsid w:val="002371ED"/>
    <w:rsid w:val="00285C34"/>
    <w:rsid w:val="002A1F29"/>
    <w:rsid w:val="002A2BBF"/>
    <w:rsid w:val="002B3289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36A8"/>
    <w:rsid w:val="00677579"/>
    <w:rsid w:val="006974C0"/>
    <w:rsid w:val="006A0F84"/>
    <w:rsid w:val="006D057C"/>
    <w:rsid w:val="006E6C86"/>
    <w:rsid w:val="00744C0A"/>
    <w:rsid w:val="00752B5C"/>
    <w:rsid w:val="0075518E"/>
    <w:rsid w:val="007646E4"/>
    <w:rsid w:val="00765D7F"/>
    <w:rsid w:val="00766049"/>
    <w:rsid w:val="007A0BCC"/>
    <w:rsid w:val="007A20A2"/>
    <w:rsid w:val="007C3562"/>
    <w:rsid w:val="007F3604"/>
    <w:rsid w:val="0081047F"/>
    <w:rsid w:val="008110BF"/>
    <w:rsid w:val="0088426C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74472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05C1D"/>
    <w:rsid w:val="00D673EC"/>
    <w:rsid w:val="00D92149"/>
    <w:rsid w:val="00DA5E36"/>
    <w:rsid w:val="00DB6568"/>
    <w:rsid w:val="00DC6B06"/>
    <w:rsid w:val="00DE5491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uiPriority w:val="9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D65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link w:val="22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link w:val="40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1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5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1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0D65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customStyle="1" w:styleId="af9">
    <w:name w:val="Сноска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a">
    <w:name w:val="Сноска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b">
    <w:name w:val="Сноска + Курсив"/>
    <w:rsid w:val="000D65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0D657B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_"/>
    <w:link w:val="35"/>
    <w:rsid w:val="000D657B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link w:val="4"/>
    <w:rsid w:val="000D657B"/>
    <w:rPr>
      <w:rFonts w:eastAsia="Times New Roman" w:cs="Times New Roman"/>
      <w:kern w:val="3"/>
      <w:sz w:val="28"/>
      <w:szCs w:val="28"/>
      <w:shd w:val="clear" w:color="auto" w:fill="FFFFFF"/>
      <w:lang w:eastAsia="zh-CN" w:bidi="hi-IN"/>
    </w:rPr>
  </w:style>
  <w:style w:type="character" w:customStyle="1" w:styleId="4-2pt">
    <w:name w:val="Основной текст (4) + Интервал -2 pt"/>
    <w:rsid w:val="000D65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c">
    <w:name w:val="Колонтитул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d">
    <w:name w:val="Колонтитул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0D657B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0D657B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71">
    <w:name w:val="Основной текст (7)_"/>
    <w:link w:val="72"/>
    <w:rsid w:val="000D657B"/>
    <w:rPr>
      <w:rFonts w:eastAsia="Times New Roman" w:cs="Times New Roman"/>
      <w:sz w:val="34"/>
      <w:szCs w:val="34"/>
      <w:shd w:val="clear" w:color="auto" w:fill="FFFFFF"/>
    </w:rPr>
  </w:style>
  <w:style w:type="character" w:customStyle="1" w:styleId="8">
    <w:name w:val="Основной текст (8)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главление 2 Знак"/>
    <w:link w:val="29"/>
    <w:rsid w:val="000D657B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link w:val="21"/>
    <w:rsid w:val="000D657B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 w:bidi="hi-IN"/>
    </w:rPr>
  </w:style>
  <w:style w:type="character" w:customStyle="1" w:styleId="2a">
    <w:name w:val="Основной текст (2) + Курсив"/>
    <w:rsid w:val="000D65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0D657B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link w:val="101"/>
    <w:rsid w:val="000D657B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7pt">
    <w:name w:val="Колонтитул + 7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 (11)_"/>
    <w:link w:val="112"/>
    <w:rsid w:val="000D657B"/>
    <w:rPr>
      <w:rFonts w:eastAsia="Times New Roman" w:cs="Times New Roman"/>
      <w:shd w:val="clear" w:color="auto" w:fill="FFFFFF"/>
    </w:rPr>
  </w:style>
  <w:style w:type="character" w:customStyle="1" w:styleId="12Exact">
    <w:name w:val="Основной текст (12) Exact"/>
    <w:link w:val="120"/>
    <w:rsid w:val="000D657B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65pt-1pt">
    <w:name w:val="Колонтитул + 6;5 pt;Малые прописные;Интервал -1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-1pt0">
    <w:name w:val="Колонтитул + 6;5 pt;Интервал -1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0D657B"/>
    <w:rPr>
      <w:rFonts w:eastAsia="Times New Roman" w:cs="Times New Roman"/>
      <w:b/>
      <w:bCs/>
      <w:shd w:val="clear" w:color="auto" w:fill="FFFFFF"/>
    </w:rPr>
  </w:style>
  <w:style w:type="character" w:customStyle="1" w:styleId="15">
    <w:name w:val="Заголовок №1_"/>
    <w:link w:val="16"/>
    <w:rsid w:val="000D657B"/>
    <w:rPr>
      <w:rFonts w:eastAsia="Times New Roman" w:cs="Times New Roman"/>
      <w:spacing w:val="-10"/>
      <w:sz w:val="34"/>
      <w:szCs w:val="34"/>
      <w:shd w:val="clear" w:color="auto" w:fill="FFFFFF"/>
    </w:rPr>
  </w:style>
  <w:style w:type="character" w:customStyle="1" w:styleId="15Exact">
    <w:name w:val="Основной текст (15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link w:val="17"/>
    <w:rsid w:val="000D657B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Exact">
    <w:name w:val="Основной текст (3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5pt">
    <w:name w:val="Основной текст (2) + Franklin Gothic Book;5 pt"/>
    <w:rsid w:val="000D657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40">
    <w:name w:val="Основной текст (14)_"/>
    <w:link w:val="141"/>
    <w:rsid w:val="000D657B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8pt0">
    <w:name w:val="Колонтитул + 8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0">
    <w:name w:val="Основной текст (15)_"/>
    <w:link w:val="151"/>
    <w:rsid w:val="000D657B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b">
    <w:name w:val="Подпись к таблице (2)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">
    <w:name w:val="Подпись к таблице (2)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0">
    <w:name w:val="Основной текст (16)_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rsid w:val="000D657B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33"/>
      <w:position w:val="0"/>
      <w:sz w:val="34"/>
      <w:szCs w:val="34"/>
      <w:u w:val="none"/>
      <w:lang w:val="en-US" w:eastAsia="en-US" w:bidi="en-US"/>
    </w:rPr>
  </w:style>
  <w:style w:type="character" w:customStyle="1" w:styleId="161">
    <w:name w:val="Основной текст (16)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e">
    <w:name w:val="Подпись к таблице_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">
    <w:name w:val="Подпись к таблице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6">
    <w:name w:val="Подпись к таблице (3)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7">
    <w:name w:val="Подпись к таблице (3)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7pt">
    <w:name w:val="Основной текст (2) + 7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0D657B"/>
    <w:rPr>
      <w:rFonts w:ascii="Candara" w:eastAsia="Candara" w:hAnsi="Candara" w:cs="Candara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D657B"/>
    <w:pPr>
      <w:widowControl w:val="0"/>
      <w:shd w:val="clear" w:color="auto" w:fill="FFFFFF"/>
      <w:suppressAutoHyphens w:val="0"/>
      <w:spacing w:after="300" w:line="335" w:lineRule="exact"/>
      <w:jc w:val="center"/>
    </w:pPr>
    <w:rPr>
      <w:sz w:val="26"/>
      <w:szCs w:val="26"/>
      <w:lang w:eastAsia="en-US"/>
    </w:rPr>
  </w:style>
  <w:style w:type="paragraph" w:customStyle="1" w:styleId="35">
    <w:name w:val="Основной текст (3)"/>
    <w:basedOn w:val="a"/>
    <w:link w:val="34"/>
    <w:rsid w:val="000D657B"/>
    <w:pPr>
      <w:widowControl w:val="0"/>
      <w:shd w:val="clear" w:color="auto" w:fill="FFFFFF"/>
      <w:suppressAutoHyphens w:val="0"/>
      <w:spacing w:after="300" w:line="241" w:lineRule="exact"/>
      <w:jc w:val="center"/>
    </w:pPr>
    <w:rPr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0D657B"/>
    <w:pPr>
      <w:widowControl w:val="0"/>
      <w:shd w:val="clear" w:color="auto" w:fill="FFFFFF"/>
      <w:suppressAutoHyphens w:val="0"/>
      <w:spacing w:after="60" w:line="0" w:lineRule="atLeast"/>
    </w:pPr>
    <w:rPr>
      <w:sz w:val="18"/>
      <w:szCs w:val="18"/>
      <w:lang w:eastAsia="en-US"/>
    </w:rPr>
  </w:style>
  <w:style w:type="paragraph" w:customStyle="1" w:styleId="60">
    <w:name w:val="Основной текст (6)"/>
    <w:basedOn w:val="a"/>
    <w:link w:val="6"/>
    <w:rsid w:val="000D657B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34"/>
      <w:szCs w:val="34"/>
      <w:lang w:eastAsia="en-US"/>
    </w:rPr>
  </w:style>
  <w:style w:type="paragraph" w:customStyle="1" w:styleId="72">
    <w:name w:val="Основной текст (7)"/>
    <w:basedOn w:val="a"/>
    <w:link w:val="71"/>
    <w:rsid w:val="000D657B"/>
    <w:pPr>
      <w:widowControl w:val="0"/>
      <w:shd w:val="clear" w:color="auto" w:fill="FFFFFF"/>
      <w:suppressAutoHyphens w:val="0"/>
      <w:spacing w:before="120" w:after="480" w:line="0" w:lineRule="atLeast"/>
      <w:jc w:val="center"/>
    </w:pPr>
    <w:rPr>
      <w:sz w:val="34"/>
      <w:szCs w:val="34"/>
      <w:lang w:eastAsia="en-US"/>
    </w:rPr>
  </w:style>
  <w:style w:type="paragraph" w:styleId="29">
    <w:name w:val="toc 2"/>
    <w:basedOn w:val="a"/>
    <w:link w:val="28"/>
    <w:autoRedefine/>
    <w:rsid w:val="000D657B"/>
    <w:pPr>
      <w:widowControl w:val="0"/>
      <w:shd w:val="clear" w:color="auto" w:fill="FFFFFF"/>
      <w:suppressAutoHyphens w:val="0"/>
      <w:spacing w:before="420" w:line="443" w:lineRule="exact"/>
      <w:jc w:val="both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0D657B"/>
    <w:pPr>
      <w:widowControl w:val="0"/>
      <w:shd w:val="clear" w:color="auto" w:fill="FFFFFF"/>
      <w:suppressAutoHyphens w:val="0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112">
    <w:name w:val="Основной текст (11)"/>
    <w:basedOn w:val="a"/>
    <w:link w:val="111"/>
    <w:rsid w:val="000D657B"/>
    <w:pPr>
      <w:widowControl w:val="0"/>
      <w:shd w:val="clear" w:color="auto" w:fill="FFFFFF"/>
      <w:suppressAutoHyphens w:val="0"/>
      <w:spacing w:before="600" w:after="240" w:line="263" w:lineRule="exact"/>
      <w:jc w:val="both"/>
    </w:pPr>
    <w:rPr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0D657B"/>
    <w:pPr>
      <w:widowControl w:val="0"/>
      <w:shd w:val="clear" w:color="auto" w:fill="FFFFFF"/>
      <w:suppressAutoHyphens w:val="0"/>
      <w:spacing w:after="240" w:line="0" w:lineRule="atLeast"/>
      <w:jc w:val="right"/>
    </w:pPr>
    <w:rPr>
      <w:i/>
      <w:iCs/>
      <w:lang w:eastAsia="en-US"/>
    </w:rPr>
  </w:style>
  <w:style w:type="paragraph" w:customStyle="1" w:styleId="120">
    <w:name w:val="Основной текст (12)"/>
    <w:basedOn w:val="a"/>
    <w:link w:val="12Exact"/>
    <w:rsid w:val="000D657B"/>
    <w:pPr>
      <w:widowControl w:val="0"/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31">
    <w:name w:val="Основной текст (13)"/>
    <w:basedOn w:val="a"/>
    <w:link w:val="130"/>
    <w:rsid w:val="000D657B"/>
    <w:pPr>
      <w:widowControl w:val="0"/>
      <w:shd w:val="clear" w:color="auto" w:fill="FFFFFF"/>
      <w:suppressAutoHyphens w:val="0"/>
      <w:spacing w:before="120" w:line="263" w:lineRule="exact"/>
      <w:jc w:val="center"/>
    </w:pPr>
    <w:rPr>
      <w:b/>
      <w:bCs/>
      <w:sz w:val="24"/>
      <w:szCs w:val="22"/>
      <w:lang w:eastAsia="en-US"/>
    </w:rPr>
  </w:style>
  <w:style w:type="paragraph" w:customStyle="1" w:styleId="16">
    <w:name w:val="Заголовок №1"/>
    <w:basedOn w:val="a"/>
    <w:link w:val="15"/>
    <w:rsid w:val="000D657B"/>
    <w:pPr>
      <w:widowControl w:val="0"/>
      <w:shd w:val="clear" w:color="auto" w:fill="FFFFFF"/>
      <w:suppressAutoHyphens w:val="0"/>
      <w:spacing w:before="600" w:line="0" w:lineRule="atLeast"/>
      <w:jc w:val="right"/>
      <w:outlineLvl w:val="0"/>
    </w:pPr>
    <w:rPr>
      <w:spacing w:val="-10"/>
      <w:sz w:val="34"/>
      <w:szCs w:val="34"/>
      <w:lang w:eastAsia="en-US"/>
    </w:rPr>
  </w:style>
  <w:style w:type="paragraph" w:customStyle="1" w:styleId="151">
    <w:name w:val="Основной текст (15)"/>
    <w:basedOn w:val="a"/>
    <w:link w:val="150"/>
    <w:rsid w:val="000D657B"/>
    <w:pPr>
      <w:widowControl w:val="0"/>
      <w:shd w:val="clear" w:color="auto" w:fill="FFFFFF"/>
      <w:suppressAutoHyphens w:val="0"/>
      <w:spacing w:before="60" w:line="234" w:lineRule="exact"/>
      <w:jc w:val="right"/>
    </w:pPr>
    <w:rPr>
      <w:lang w:eastAsia="en-US"/>
    </w:rPr>
  </w:style>
  <w:style w:type="paragraph" w:customStyle="1" w:styleId="17">
    <w:name w:val="Основной текст (17)"/>
    <w:basedOn w:val="a"/>
    <w:link w:val="17Exact"/>
    <w:rsid w:val="000D657B"/>
    <w:pPr>
      <w:widowControl w:val="0"/>
      <w:shd w:val="clear" w:color="auto" w:fill="FFFFFF"/>
      <w:suppressAutoHyphens w:val="0"/>
      <w:spacing w:line="0" w:lineRule="atLeast"/>
    </w:pPr>
    <w:rPr>
      <w:sz w:val="14"/>
      <w:szCs w:val="14"/>
      <w:lang w:eastAsia="en-US"/>
    </w:rPr>
  </w:style>
  <w:style w:type="paragraph" w:customStyle="1" w:styleId="141">
    <w:name w:val="Основной текст (14)"/>
    <w:basedOn w:val="a"/>
    <w:link w:val="140"/>
    <w:rsid w:val="000D657B"/>
    <w:pPr>
      <w:widowControl w:val="0"/>
      <w:shd w:val="clear" w:color="auto" w:fill="FFFFFF"/>
      <w:suppressAutoHyphens w:val="0"/>
      <w:spacing w:after="60" w:line="209" w:lineRule="exact"/>
      <w:jc w:val="right"/>
    </w:pPr>
    <w:rPr>
      <w:sz w:val="16"/>
      <w:szCs w:val="16"/>
      <w:lang w:eastAsia="en-US"/>
    </w:rPr>
  </w:style>
  <w:style w:type="paragraph" w:customStyle="1" w:styleId="180">
    <w:name w:val="Основной текст (18)"/>
    <w:basedOn w:val="a"/>
    <w:link w:val="18"/>
    <w:rsid w:val="000D657B"/>
    <w:pPr>
      <w:widowControl w:val="0"/>
      <w:shd w:val="clear" w:color="auto" w:fill="FFFFFF"/>
      <w:suppressAutoHyphens w:val="0"/>
      <w:spacing w:before="180" w:after="240" w:line="0" w:lineRule="atLeast"/>
    </w:pPr>
    <w:rPr>
      <w:rFonts w:ascii="Candara" w:eastAsia="Candara" w:hAnsi="Candara" w:cs="Candara"/>
      <w:lang w:eastAsia="en-US"/>
    </w:rPr>
  </w:style>
  <w:style w:type="paragraph" w:styleId="aff0">
    <w:name w:val="footer"/>
    <w:basedOn w:val="a"/>
    <w:link w:val="aff1"/>
    <w:uiPriority w:val="99"/>
    <w:unhideWhenUsed/>
    <w:rsid w:val="000D657B"/>
    <w:pPr>
      <w:widowControl w:val="0"/>
      <w:tabs>
        <w:tab w:val="center" w:pos="4677"/>
        <w:tab w:val="right" w:pos="9355"/>
      </w:tabs>
      <w:suppressAutoHyphens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ff1">
    <w:name w:val="Нижний колонтитул Знак"/>
    <w:basedOn w:val="a0"/>
    <w:link w:val="aff0"/>
    <w:uiPriority w:val="99"/>
    <w:rsid w:val="000D657B"/>
    <w:rPr>
      <w:rFonts w:ascii="Tahoma" w:eastAsia="Tahoma" w:hAnsi="Tahoma" w:cs="Tahoma"/>
      <w:color w:val="000000"/>
      <w:szCs w:val="24"/>
      <w:lang w:bidi="ru-RU"/>
    </w:rPr>
  </w:style>
  <w:style w:type="paragraph" w:styleId="aff2">
    <w:name w:val="header"/>
    <w:basedOn w:val="a"/>
    <w:link w:val="aff3"/>
    <w:uiPriority w:val="99"/>
    <w:unhideWhenUsed/>
    <w:rsid w:val="000D657B"/>
    <w:pPr>
      <w:widowControl w:val="0"/>
      <w:tabs>
        <w:tab w:val="center" w:pos="4677"/>
        <w:tab w:val="right" w:pos="9355"/>
      </w:tabs>
      <w:suppressAutoHyphens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ff3">
    <w:name w:val="Верхний колонтитул Знак"/>
    <w:basedOn w:val="a0"/>
    <w:link w:val="aff2"/>
    <w:uiPriority w:val="99"/>
    <w:rsid w:val="000D657B"/>
    <w:rPr>
      <w:rFonts w:ascii="Tahoma" w:eastAsia="Tahoma" w:hAnsi="Tahoma" w:cs="Tahoma"/>
      <w:color w:val="000000"/>
      <w:szCs w:val="24"/>
      <w:lang w:bidi="ru-RU"/>
    </w:rPr>
  </w:style>
  <w:style w:type="table" w:styleId="aff4">
    <w:name w:val="Table Grid"/>
    <w:basedOn w:val="a1"/>
    <w:uiPriority w:val="99"/>
    <w:rsid w:val="000D65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0D657B"/>
  </w:style>
  <w:style w:type="character" w:customStyle="1" w:styleId="aff5">
    <w:name w:val="Цветовое выделение"/>
    <w:uiPriority w:val="99"/>
    <w:rsid w:val="000D657B"/>
    <w:rPr>
      <w:b/>
      <w:bCs/>
      <w:color w:val="26282F"/>
    </w:rPr>
  </w:style>
  <w:style w:type="character" w:customStyle="1" w:styleId="aff6">
    <w:name w:val="Гипертекстовая ссылка"/>
    <w:uiPriority w:val="99"/>
    <w:rsid w:val="000D657B"/>
    <w:rPr>
      <w:b w:val="0"/>
      <w:bCs w:val="0"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0D657B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0D657B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0D657B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0D657B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ff0">
    <w:name w:val="Цветовое выделение для Текст"/>
    <w:uiPriority w:val="99"/>
    <w:rsid w:val="000D657B"/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qFormat/>
    <w:rsid w:val="000D657B"/>
    <w:pPr>
      <w:spacing w:beforeAutospacing="1" w:afterAutospacing="1"/>
    </w:pPr>
    <w:rPr>
      <w:sz w:val="24"/>
      <w:szCs w:val="24"/>
      <w:lang w:eastAsia="ru-RU"/>
    </w:rPr>
  </w:style>
  <w:style w:type="paragraph" w:styleId="afff1">
    <w:name w:val="Balloon Text"/>
    <w:basedOn w:val="a"/>
    <w:link w:val="afff2"/>
    <w:uiPriority w:val="99"/>
    <w:semiHidden/>
    <w:unhideWhenUsed/>
    <w:rsid w:val="000B1B7F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0B1B7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27EB4-225C-4ABF-A482-B3309AAF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2024-11-01T11:16:00Z</dcterms:created>
  <dcterms:modified xsi:type="dcterms:W3CDTF">2024-11-01T11:16:00Z</dcterms:modified>
</cp:coreProperties>
</file>