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0F" w:rsidRDefault="00897BAA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D1670F" w:rsidRDefault="00897BAA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1670F" w:rsidRDefault="00897BAA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ТАЦИНСКИЙ РАЙОН</w:t>
      </w:r>
    </w:p>
    <w:p w:rsidR="00D1670F" w:rsidRDefault="00897BAA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1670F" w:rsidRDefault="00897BAA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«ВЕРХНЕОБЛИВСКОЕ СЕЛЬСКОЕ ПОСЕЛЕНИЕ»</w:t>
      </w:r>
    </w:p>
    <w:p w:rsidR="00D1670F" w:rsidRDefault="00897BAA">
      <w:pPr>
        <w:ind w:left="-567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СОБРАНИЕ ДЕПУТАТОВ ВЕРХНЕОБЛИВСКОГО СЕЛЬСКОГО ПОСЕЛЕНИЯ</w:t>
      </w:r>
    </w:p>
    <w:p w:rsidR="00D1670F" w:rsidRDefault="00897BAA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</w:t>
      </w:r>
    </w:p>
    <w:p w:rsidR="00D1670F" w:rsidRDefault="00A81C01" w:rsidP="00A81C01">
      <w:pPr>
        <w:tabs>
          <w:tab w:val="left" w:pos="1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D1670F" w:rsidRDefault="00A81C01">
      <w:pPr>
        <w:tabs>
          <w:tab w:val="left" w:pos="1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D1670F" w:rsidRDefault="00D1670F">
      <w:pPr>
        <w:tabs>
          <w:tab w:val="left" w:pos="1985"/>
        </w:tabs>
        <w:jc w:val="both"/>
        <w:rPr>
          <w:b/>
          <w:i/>
          <w:sz w:val="28"/>
          <w:szCs w:val="28"/>
        </w:rPr>
      </w:pPr>
    </w:p>
    <w:p w:rsidR="00D1670F" w:rsidRDefault="00A81C01">
      <w:pPr>
        <w:tabs>
          <w:tab w:val="left" w:pos="1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BAA">
        <w:rPr>
          <w:sz w:val="28"/>
          <w:szCs w:val="28"/>
        </w:rPr>
        <w:t>.03. 2025</w:t>
      </w:r>
      <w:r w:rsidR="00C06EF5">
        <w:rPr>
          <w:sz w:val="28"/>
          <w:szCs w:val="28"/>
        </w:rPr>
        <w:t xml:space="preserve"> </w:t>
      </w:r>
      <w:r w:rsidR="00897BAA">
        <w:rPr>
          <w:sz w:val="28"/>
          <w:szCs w:val="28"/>
        </w:rPr>
        <w:t xml:space="preserve">года         </w:t>
      </w:r>
      <w:r>
        <w:rPr>
          <w:sz w:val="28"/>
          <w:szCs w:val="28"/>
        </w:rPr>
        <w:t xml:space="preserve">                             №  </w:t>
      </w:r>
      <w:r w:rsidR="00897BAA">
        <w:rPr>
          <w:sz w:val="28"/>
          <w:szCs w:val="28"/>
        </w:rPr>
        <w:t xml:space="preserve">                                 х.Верхнеобливский</w:t>
      </w:r>
    </w:p>
    <w:p w:rsidR="00D1670F" w:rsidRDefault="00D1670F">
      <w:pPr>
        <w:tabs>
          <w:tab w:val="left" w:pos="1985"/>
        </w:tabs>
        <w:jc w:val="both"/>
        <w:rPr>
          <w:sz w:val="28"/>
          <w:szCs w:val="28"/>
        </w:rPr>
      </w:pPr>
    </w:p>
    <w:p w:rsidR="00D1670F" w:rsidRDefault="00897BA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отсрочки арендной </w:t>
      </w:r>
    </w:p>
    <w:p w:rsidR="00D1670F" w:rsidRDefault="00897BA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 по договорам аренды муниципального</w:t>
      </w:r>
    </w:p>
    <w:p w:rsidR="00D1670F" w:rsidRDefault="00897BA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имущества в связи с частичной мобилизацией</w:t>
      </w:r>
    </w:p>
    <w:p w:rsidR="00D1670F" w:rsidRDefault="00D1670F">
      <w:pPr>
        <w:spacing w:after="286" w:line="292" w:lineRule="auto"/>
        <w:ind w:left="144" w:right="29" w:firstLine="1692"/>
      </w:pP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руководствуясь Уставом муниципального образования «Верхнеобливское сельское поселение», Собрание Депутатов Верхнеобливского сельского поселения</w:t>
      </w:r>
    </w:p>
    <w:p w:rsidR="00D1670F" w:rsidRDefault="00D1670F">
      <w:pPr>
        <w:pStyle w:val="11"/>
        <w:rPr>
          <w:rFonts w:ascii="Times New Roman" w:hAnsi="Times New Roman"/>
          <w:sz w:val="28"/>
          <w:szCs w:val="28"/>
        </w:rPr>
      </w:pPr>
    </w:p>
    <w:p w:rsidR="00D1670F" w:rsidRDefault="00897BAA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D1670F" w:rsidRDefault="00D1670F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По договорам аренды  муниципального имущества, составляющего казну муниципального образования «Верхнеобливское сельское поселение» (в том числе земельных участков)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«Верхнеобливское сельское поселение» арендаторам, являющимися физическими лицами, в том числе индивидуальными предпринимателями, юридическими лицами,  в которых одно и то же физическое лицо, является 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 Российской Федерации от 21 сентября 2022 г. № 647 «Об объявлении 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(далее — Федеральный закон), либо заключили контракт о добровольном содействии в выполнении задач, возложенных на Вооруженные Силы Российской Федерации, предоставляется: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а) 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б) право на расторжение договоров аренды без применения штрафных санкций.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Предоставление отсрочки уплаты арендной платы, указанной в подпункте «а» пункта настоящего решения, осуществляющего на следующих условиях: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выполнения задач, возложенных на Вооруженные Силы Российской Федерации, лицом, указанным в пункте 1 настоящего решения;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пунктов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 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допускается установление дополнительных платежей, подлежащих уплате арендатором в связи с предоставлением отсрочки; 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применяются штрафы, проценты  за пользование чужими денежными средствами или иные меры ответственности в связи с несоблюдением арендатором порядка и сроков внесения арендной  платы (в том числе в случаях, если такие меры предусмотрены договором аренды)  на период прохождения лицом, указанным в пункте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D1670F" w:rsidRDefault="00897BAA">
      <w:pPr>
        <w:spacing w:after="54"/>
        <w:ind w:left="50" w:firstLine="857"/>
        <w:jc w:val="both"/>
        <w:rPr>
          <w:sz w:val="28"/>
          <w:szCs w:val="28"/>
        </w:rPr>
      </w:pPr>
      <w:r>
        <w:rPr>
          <w:sz w:val="28"/>
          <w:szCs w:val="28"/>
        </w:rPr>
        <w:t>3. Расторжение договора аренды без применения штрафных санкций, указанное в подпункте «б» пункта 1 настоящего решения, осуществляется на следующих условиях:</w:t>
      </w:r>
    </w:p>
    <w:p w:rsidR="00D1670F" w:rsidRDefault="00897BAA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арендатор направляет  арендодателю уведомление о расторжении договора аренды с приложением копий  документов, подтверждающих статус прохождения военной службы по частичной мобилизации 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D1670F" w:rsidRDefault="00897BAA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D1670F" w:rsidRDefault="00897BAA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D1670F" w:rsidRDefault="00897BAA">
      <w:pPr>
        <w:numPr>
          <w:ilvl w:val="0"/>
          <w:numId w:val="1"/>
        </w:numPr>
        <w:suppressAutoHyphens w:val="0"/>
        <w:spacing w:after="4" w:line="257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 на официальном сайте Верхнеобливского сельского поселения</w:t>
      </w:r>
      <w:r w:rsidR="00AD47E3">
        <w:rPr>
          <w:sz w:val="28"/>
          <w:szCs w:val="28"/>
        </w:rPr>
        <w:t xml:space="preserve"> </w:t>
      </w:r>
      <w:r>
        <w:rPr>
          <w:sz w:val="28"/>
          <w:szCs w:val="28"/>
        </w:rPr>
        <w:t>(http://</w:t>
      </w:r>
      <w:r>
        <w:rPr>
          <w:sz w:val="28"/>
          <w:szCs w:val="28"/>
          <w:lang w:val="en-US"/>
        </w:rPr>
        <w:t>verhneoblivskoesp</w:t>
      </w:r>
      <w:r w:rsidRPr="00AD47E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D1670F" w:rsidRDefault="00897B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Контроль за исполнением настоящего решения возложить на Комиссию по социальным вопросам, бюджету, налогам, экономической реформе, муниципальной собственности, по вопросам местного самоуправления (Шиловой Е.Н.).</w:t>
      </w:r>
    </w:p>
    <w:p w:rsidR="00D1670F" w:rsidRDefault="00D1670F">
      <w:pPr>
        <w:suppressAutoHyphens w:val="0"/>
        <w:spacing w:after="657" w:line="257" w:lineRule="auto"/>
        <w:jc w:val="both"/>
        <w:rPr>
          <w:sz w:val="28"/>
          <w:szCs w:val="28"/>
        </w:rPr>
      </w:pPr>
    </w:p>
    <w:p w:rsidR="00D1670F" w:rsidRDefault="00D1670F">
      <w:pPr>
        <w:pStyle w:val="1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1670F" w:rsidRDefault="00D1670F">
      <w:pPr>
        <w:pStyle w:val="ConsNormal"/>
        <w:widowControl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670F" w:rsidRDefault="00D1670F">
      <w:pPr>
        <w:pStyle w:val="ConsNormal"/>
        <w:widowControl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670F" w:rsidRDefault="00D1670F">
      <w:pPr>
        <w:jc w:val="both"/>
        <w:rPr>
          <w:sz w:val="28"/>
          <w:szCs w:val="28"/>
        </w:rPr>
      </w:pPr>
    </w:p>
    <w:p w:rsidR="00D1670F" w:rsidRDefault="00897B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1670F" w:rsidRDefault="00897B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глава Верхнеобливского сельского поселения                                   Ю.А.Шкобура</w:t>
      </w:r>
    </w:p>
    <w:p w:rsidR="00D1670F" w:rsidRDefault="00D1670F">
      <w:pPr>
        <w:pStyle w:val="Default"/>
        <w:jc w:val="both"/>
        <w:rPr>
          <w:sz w:val="28"/>
          <w:szCs w:val="28"/>
        </w:rPr>
      </w:pPr>
    </w:p>
    <w:p w:rsidR="00D1670F" w:rsidRDefault="00D1670F">
      <w:pPr>
        <w:pStyle w:val="Default"/>
        <w:jc w:val="both"/>
        <w:rPr>
          <w:sz w:val="28"/>
          <w:szCs w:val="28"/>
        </w:rPr>
      </w:pPr>
    </w:p>
    <w:p w:rsidR="00D1670F" w:rsidRDefault="00D1670F">
      <w:pPr>
        <w:rPr>
          <w:szCs w:val="28"/>
        </w:rPr>
      </w:pPr>
    </w:p>
    <w:p w:rsidR="00D1670F" w:rsidRDefault="00D1670F">
      <w:pPr>
        <w:rPr>
          <w:szCs w:val="22"/>
        </w:rPr>
      </w:pPr>
    </w:p>
    <w:sectPr w:rsidR="00D1670F" w:rsidSect="00D1670F">
      <w:headerReference w:type="even" r:id="rId7"/>
      <w:pgSz w:w="11906" w:h="16838"/>
      <w:pgMar w:top="709" w:right="849" w:bottom="851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25B" w:rsidRDefault="0086625B" w:rsidP="00D1670F">
      <w:r>
        <w:separator/>
      </w:r>
    </w:p>
  </w:endnote>
  <w:endnote w:type="continuationSeparator" w:id="1">
    <w:p w:rsidR="0086625B" w:rsidRDefault="0086625B" w:rsidP="00D16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25B" w:rsidRDefault="0086625B" w:rsidP="00D1670F">
      <w:r>
        <w:separator/>
      </w:r>
    </w:p>
  </w:footnote>
  <w:footnote w:type="continuationSeparator" w:id="1">
    <w:p w:rsidR="0086625B" w:rsidRDefault="0086625B" w:rsidP="00D16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0F" w:rsidRDefault="009F5F83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97BA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7BAA">
      <w:rPr>
        <w:rStyle w:val="a4"/>
      </w:rPr>
      <w:t>2</w:t>
    </w:r>
    <w:r>
      <w:rPr>
        <w:rStyle w:val="a4"/>
      </w:rPr>
      <w:fldChar w:fldCharType="end"/>
    </w:r>
  </w:p>
  <w:p w:rsidR="00D1670F" w:rsidRDefault="00D1670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22B"/>
    <w:multiLevelType w:val="multilevel"/>
    <w:tmpl w:val="09D2622B"/>
    <w:lvl w:ilvl="0">
      <w:start w:val="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952"/>
    <w:rsid w:val="00001DA9"/>
    <w:rsid w:val="00003BEF"/>
    <w:rsid w:val="00006FD4"/>
    <w:rsid w:val="000143E6"/>
    <w:rsid w:val="00031D7B"/>
    <w:rsid w:val="00037255"/>
    <w:rsid w:val="00042B98"/>
    <w:rsid w:val="0004675C"/>
    <w:rsid w:val="00054E4C"/>
    <w:rsid w:val="000624A5"/>
    <w:rsid w:val="00064C7E"/>
    <w:rsid w:val="000727A4"/>
    <w:rsid w:val="00092FBE"/>
    <w:rsid w:val="000A136A"/>
    <w:rsid w:val="000A1E0E"/>
    <w:rsid w:val="000A506A"/>
    <w:rsid w:val="000A6E77"/>
    <w:rsid w:val="000B073C"/>
    <w:rsid w:val="000B1CFB"/>
    <w:rsid w:val="000B7952"/>
    <w:rsid w:val="000C2608"/>
    <w:rsid w:val="000D2118"/>
    <w:rsid w:val="000D2D86"/>
    <w:rsid w:val="000E51E2"/>
    <w:rsid w:val="000F0B44"/>
    <w:rsid w:val="00106554"/>
    <w:rsid w:val="00107C5F"/>
    <w:rsid w:val="00114801"/>
    <w:rsid w:val="00117656"/>
    <w:rsid w:val="00126265"/>
    <w:rsid w:val="001269E4"/>
    <w:rsid w:val="001353AF"/>
    <w:rsid w:val="0014070A"/>
    <w:rsid w:val="001558B8"/>
    <w:rsid w:val="00157779"/>
    <w:rsid w:val="00175C35"/>
    <w:rsid w:val="00195C7B"/>
    <w:rsid w:val="00195C9A"/>
    <w:rsid w:val="001A36BA"/>
    <w:rsid w:val="001B7FE6"/>
    <w:rsid w:val="001C373C"/>
    <w:rsid w:val="001D58C9"/>
    <w:rsid w:val="001E192A"/>
    <w:rsid w:val="001F29CB"/>
    <w:rsid w:val="001F3DF0"/>
    <w:rsid w:val="0020021B"/>
    <w:rsid w:val="00200690"/>
    <w:rsid w:val="002061E1"/>
    <w:rsid w:val="00212871"/>
    <w:rsid w:val="002151EE"/>
    <w:rsid w:val="00220723"/>
    <w:rsid w:val="002304B0"/>
    <w:rsid w:val="0023372B"/>
    <w:rsid w:val="00237040"/>
    <w:rsid w:val="00242FAE"/>
    <w:rsid w:val="00257CAF"/>
    <w:rsid w:val="0027439F"/>
    <w:rsid w:val="00276B39"/>
    <w:rsid w:val="002773B5"/>
    <w:rsid w:val="002812EC"/>
    <w:rsid w:val="00283523"/>
    <w:rsid w:val="00294489"/>
    <w:rsid w:val="002957A2"/>
    <w:rsid w:val="002C0E37"/>
    <w:rsid w:val="002C50A7"/>
    <w:rsid w:val="002D52BA"/>
    <w:rsid w:val="002E7B91"/>
    <w:rsid w:val="002F2827"/>
    <w:rsid w:val="002F3487"/>
    <w:rsid w:val="003009A2"/>
    <w:rsid w:val="003017CD"/>
    <w:rsid w:val="00312B8F"/>
    <w:rsid w:val="0031744D"/>
    <w:rsid w:val="003228F3"/>
    <w:rsid w:val="0033179D"/>
    <w:rsid w:val="00335160"/>
    <w:rsid w:val="003450A4"/>
    <w:rsid w:val="00346FF8"/>
    <w:rsid w:val="00353F1D"/>
    <w:rsid w:val="00354357"/>
    <w:rsid w:val="00354FE0"/>
    <w:rsid w:val="00363121"/>
    <w:rsid w:val="00382DFB"/>
    <w:rsid w:val="00383655"/>
    <w:rsid w:val="00387C51"/>
    <w:rsid w:val="003B0AB2"/>
    <w:rsid w:val="003B63E9"/>
    <w:rsid w:val="003C11FF"/>
    <w:rsid w:val="003C6DB1"/>
    <w:rsid w:val="003E2D6B"/>
    <w:rsid w:val="003E7A0E"/>
    <w:rsid w:val="003E7C90"/>
    <w:rsid w:val="003F71B1"/>
    <w:rsid w:val="00404BBB"/>
    <w:rsid w:val="00405A92"/>
    <w:rsid w:val="004077A3"/>
    <w:rsid w:val="004246B6"/>
    <w:rsid w:val="00435648"/>
    <w:rsid w:val="00442E6A"/>
    <w:rsid w:val="00446109"/>
    <w:rsid w:val="004523BF"/>
    <w:rsid w:val="0045509E"/>
    <w:rsid w:val="00457147"/>
    <w:rsid w:val="00460FBF"/>
    <w:rsid w:val="00463E46"/>
    <w:rsid w:val="0046601A"/>
    <w:rsid w:val="0047020A"/>
    <w:rsid w:val="00486201"/>
    <w:rsid w:val="00490B1C"/>
    <w:rsid w:val="00491510"/>
    <w:rsid w:val="004935D4"/>
    <w:rsid w:val="004A2C8B"/>
    <w:rsid w:val="004C2113"/>
    <w:rsid w:val="004C2255"/>
    <w:rsid w:val="004C4C5B"/>
    <w:rsid w:val="004E439B"/>
    <w:rsid w:val="004E5D1E"/>
    <w:rsid w:val="004F3D1D"/>
    <w:rsid w:val="004F4586"/>
    <w:rsid w:val="004F7F4B"/>
    <w:rsid w:val="005048EB"/>
    <w:rsid w:val="00511E8E"/>
    <w:rsid w:val="005141A3"/>
    <w:rsid w:val="0052109F"/>
    <w:rsid w:val="005231F6"/>
    <w:rsid w:val="00523502"/>
    <w:rsid w:val="005413FA"/>
    <w:rsid w:val="00541CEF"/>
    <w:rsid w:val="005538A1"/>
    <w:rsid w:val="005547C3"/>
    <w:rsid w:val="0056135E"/>
    <w:rsid w:val="00561C83"/>
    <w:rsid w:val="00563958"/>
    <w:rsid w:val="00583BAB"/>
    <w:rsid w:val="00585504"/>
    <w:rsid w:val="005A2024"/>
    <w:rsid w:val="005B1A7F"/>
    <w:rsid w:val="005C2D73"/>
    <w:rsid w:val="005E3DC0"/>
    <w:rsid w:val="00623060"/>
    <w:rsid w:val="0062787D"/>
    <w:rsid w:val="00627F98"/>
    <w:rsid w:val="006303DB"/>
    <w:rsid w:val="00640C57"/>
    <w:rsid w:val="00650AE9"/>
    <w:rsid w:val="0065734A"/>
    <w:rsid w:val="00672B03"/>
    <w:rsid w:val="00681CE5"/>
    <w:rsid w:val="0068207E"/>
    <w:rsid w:val="006863A0"/>
    <w:rsid w:val="006A76E1"/>
    <w:rsid w:val="006B28AA"/>
    <w:rsid w:val="006B6B57"/>
    <w:rsid w:val="006C7D2C"/>
    <w:rsid w:val="006E333A"/>
    <w:rsid w:val="006F137B"/>
    <w:rsid w:val="006F1F07"/>
    <w:rsid w:val="006F775C"/>
    <w:rsid w:val="0070620C"/>
    <w:rsid w:val="00710E4A"/>
    <w:rsid w:val="007137B0"/>
    <w:rsid w:val="007217A5"/>
    <w:rsid w:val="007402AE"/>
    <w:rsid w:val="0074681D"/>
    <w:rsid w:val="007628BF"/>
    <w:rsid w:val="007643AF"/>
    <w:rsid w:val="00771881"/>
    <w:rsid w:val="00772053"/>
    <w:rsid w:val="00773C6F"/>
    <w:rsid w:val="007907C7"/>
    <w:rsid w:val="00796CFD"/>
    <w:rsid w:val="007A019E"/>
    <w:rsid w:val="007A3954"/>
    <w:rsid w:val="007A567D"/>
    <w:rsid w:val="007B48DE"/>
    <w:rsid w:val="007C0AE7"/>
    <w:rsid w:val="007C20F3"/>
    <w:rsid w:val="007D05E6"/>
    <w:rsid w:val="007D40EF"/>
    <w:rsid w:val="007D4162"/>
    <w:rsid w:val="007F6A51"/>
    <w:rsid w:val="00810137"/>
    <w:rsid w:val="008155BC"/>
    <w:rsid w:val="00821565"/>
    <w:rsid w:val="00823B98"/>
    <w:rsid w:val="00824F3B"/>
    <w:rsid w:val="008251C6"/>
    <w:rsid w:val="00844AF0"/>
    <w:rsid w:val="008550D3"/>
    <w:rsid w:val="0086119D"/>
    <w:rsid w:val="00864A15"/>
    <w:rsid w:val="00864CB4"/>
    <w:rsid w:val="0086625B"/>
    <w:rsid w:val="00877E7E"/>
    <w:rsid w:val="00882247"/>
    <w:rsid w:val="0088344F"/>
    <w:rsid w:val="008850A6"/>
    <w:rsid w:val="008864B0"/>
    <w:rsid w:val="00892AFE"/>
    <w:rsid w:val="00897BAA"/>
    <w:rsid w:val="008A2577"/>
    <w:rsid w:val="008A3BA6"/>
    <w:rsid w:val="008A49E4"/>
    <w:rsid w:val="008B3FC0"/>
    <w:rsid w:val="008D5690"/>
    <w:rsid w:val="008D5931"/>
    <w:rsid w:val="008E3D3C"/>
    <w:rsid w:val="008E546A"/>
    <w:rsid w:val="008F4696"/>
    <w:rsid w:val="00951C0F"/>
    <w:rsid w:val="009559EC"/>
    <w:rsid w:val="00970F3F"/>
    <w:rsid w:val="00973078"/>
    <w:rsid w:val="009837B1"/>
    <w:rsid w:val="0098541F"/>
    <w:rsid w:val="00985E90"/>
    <w:rsid w:val="00992127"/>
    <w:rsid w:val="009A071C"/>
    <w:rsid w:val="009A0E8A"/>
    <w:rsid w:val="009A54C8"/>
    <w:rsid w:val="009B1D31"/>
    <w:rsid w:val="009B1E50"/>
    <w:rsid w:val="009C59BF"/>
    <w:rsid w:val="009D0213"/>
    <w:rsid w:val="009E3A51"/>
    <w:rsid w:val="009F5F83"/>
    <w:rsid w:val="009F6EF5"/>
    <w:rsid w:val="00A004E7"/>
    <w:rsid w:val="00A10FCF"/>
    <w:rsid w:val="00A15A0A"/>
    <w:rsid w:val="00A24B16"/>
    <w:rsid w:val="00A26AA5"/>
    <w:rsid w:val="00A33442"/>
    <w:rsid w:val="00A377C3"/>
    <w:rsid w:val="00A37F45"/>
    <w:rsid w:val="00A43760"/>
    <w:rsid w:val="00A4447B"/>
    <w:rsid w:val="00A47033"/>
    <w:rsid w:val="00A52FB8"/>
    <w:rsid w:val="00A622CB"/>
    <w:rsid w:val="00A67339"/>
    <w:rsid w:val="00A81C01"/>
    <w:rsid w:val="00A85CAA"/>
    <w:rsid w:val="00A87714"/>
    <w:rsid w:val="00AA1D4A"/>
    <w:rsid w:val="00AA3AEA"/>
    <w:rsid w:val="00AD0366"/>
    <w:rsid w:val="00AD0447"/>
    <w:rsid w:val="00AD47E3"/>
    <w:rsid w:val="00AE44FE"/>
    <w:rsid w:val="00AE4D36"/>
    <w:rsid w:val="00AE4D85"/>
    <w:rsid w:val="00AE4EDC"/>
    <w:rsid w:val="00AF38C9"/>
    <w:rsid w:val="00AF6BDB"/>
    <w:rsid w:val="00B05EC5"/>
    <w:rsid w:val="00B11F0A"/>
    <w:rsid w:val="00B20D72"/>
    <w:rsid w:val="00B32EAD"/>
    <w:rsid w:val="00B357C8"/>
    <w:rsid w:val="00B6599A"/>
    <w:rsid w:val="00B676E8"/>
    <w:rsid w:val="00B7003C"/>
    <w:rsid w:val="00B70A05"/>
    <w:rsid w:val="00B74C2D"/>
    <w:rsid w:val="00B761E3"/>
    <w:rsid w:val="00B7732D"/>
    <w:rsid w:val="00B7738F"/>
    <w:rsid w:val="00B81632"/>
    <w:rsid w:val="00B9305E"/>
    <w:rsid w:val="00BA4B6B"/>
    <w:rsid w:val="00BA70A6"/>
    <w:rsid w:val="00BC1508"/>
    <w:rsid w:val="00BC2562"/>
    <w:rsid w:val="00BD00DC"/>
    <w:rsid w:val="00BF2292"/>
    <w:rsid w:val="00BF4C2E"/>
    <w:rsid w:val="00C06EF5"/>
    <w:rsid w:val="00C0738D"/>
    <w:rsid w:val="00C07474"/>
    <w:rsid w:val="00C12EC5"/>
    <w:rsid w:val="00C1578F"/>
    <w:rsid w:val="00C2183E"/>
    <w:rsid w:val="00C256A9"/>
    <w:rsid w:val="00C2699F"/>
    <w:rsid w:val="00C30D58"/>
    <w:rsid w:val="00C467C4"/>
    <w:rsid w:val="00C549A2"/>
    <w:rsid w:val="00C55498"/>
    <w:rsid w:val="00C57854"/>
    <w:rsid w:val="00C72F3B"/>
    <w:rsid w:val="00C8411E"/>
    <w:rsid w:val="00C8694A"/>
    <w:rsid w:val="00CA02AA"/>
    <w:rsid w:val="00CD13FD"/>
    <w:rsid w:val="00CD5106"/>
    <w:rsid w:val="00CF1183"/>
    <w:rsid w:val="00CF4074"/>
    <w:rsid w:val="00CF6B3D"/>
    <w:rsid w:val="00D114BA"/>
    <w:rsid w:val="00D11A6E"/>
    <w:rsid w:val="00D15661"/>
    <w:rsid w:val="00D15928"/>
    <w:rsid w:val="00D1670F"/>
    <w:rsid w:val="00D267DE"/>
    <w:rsid w:val="00D26B0F"/>
    <w:rsid w:val="00D351F8"/>
    <w:rsid w:val="00D36125"/>
    <w:rsid w:val="00D4558C"/>
    <w:rsid w:val="00D47CD0"/>
    <w:rsid w:val="00D47F7A"/>
    <w:rsid w:val="00D76BAC"/>
    <w:rsid w:val="00D80234"/>
    <w:rsid w:val="00D90E02"/>
    <w:rsid w:val="00D91D3C"/>
    <w:rsid w:val="00D96653"/>
    <w:rsid w:val="00DA1806"/>
    <w:rsid w:val="00DE4404"/>
    <w:rsid w:val="00DE4DFF"/>
    <w:rsid w:val="00DF6622"/>
    <w:rsid w:val="00E01206"/>
    <w:rsid w:val="00E0385B"/>
    <w:rsid w:val="00E03998"/>
    <w:rsid w:val="00E170E2"/>
    <w:rsid w:val="00E17D54"/>
    <w:rsid w:val="00E17E72"/>
    <w:rsid w:val="00E30A73"/>
    <w:rsid w:val="00E371D7"/>
    <w:rsid w:val="00E460F6"/>
    <w:rsid w:val="00E46915"/>
    <w:rsid w:val="00E513CA"/>
    <w:rsid w:val="00E66771"/>
    <w:rsid w:val="00E7581F"/>
    <w:rsid w:val="00E8514C"/>
    <w:rsid w:val="00E862B3"/>
    <w:rsid w:val="00EB30A5"/>
    <w:rsid w:val="00EC0432"/>
    <w:rsid w:val="00EC2200"/>
    <w:rsid w:val="00EC702F"/>
    <w:rsid w:val="00ED01B9"/>
    <w:rsid w:val="00ED2EAE"/>
    <w:rsid w:val="00ED579F"/>
    <w:rsid w:val="00ED61D4"/>
    <w:rsid w:val="00ED7DD8"/>
    <w:rsid w:val="00EE5B77"/>
    <w:rsid w:val="00EE60E0"/>
    <w:rsid w:val="00EF6AD2"/>
    <w:rsid w:val="00F01B4A"/>
    <w:rsid w:val="00F02340"/>
    <w:rsid w:val="00F06A5F"/>
    <w:rsid w:val="00F074D4"/>
    <w:rsid w:val="00F1705D"/>
    <w:rsid w:val="00F20EC5"/>
    <w:rsid w:val="00F2163F"/>
    <w:rsid w:val="00F309F7"/>
    <w:rsid w:val="00F31535"/>
    <w:rsid w:val="00F44DDE"/>
    <w:rsid w:val="00F67A4B"/>
    <w:rsid w:val="00F77F82"/>
    <w:rsid w:val="00F811EF"/>
    <w:rsid w:val="00F82CE2"/>
    <w:rsid w:val="00FA03FA"/>
    <w:rsid w:val="00FA2542"/>
    <w:rsid w:val="00FA4749"/>
    <w:rsid w:val="00FA5952"/>
    <w:rsid w:val="00FB164C"/>
    <w:rsid w:val="00FB21C9"/>
    <w:rsid w:val="00FB2341"/>
    <w:rsid w:val="00FB3181"/>
    <w:rsid w:val="00FC44DD"/>
    <w:rsid w:val="00FD7C28"/>
    <w:rsid w:val="00FF06B2"/>
    <w:rsid w:val="00FF6D14"/>
    <w:rsid w:val="1D4E0B50"/>
    <w:rsid w:val="49CE780B"/>
    <w:rsid w:val="63816076"/>
    <w:rsid w:val="6E1D4441"/>
    <w:rsid w:val="6F5370C0"/>
    <w:rsid w:val="7924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0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1670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670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670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D1670F"/>
    <w:rPr>
      <w:color w:val="3C5F87"/>
      <w:u w:val="single"/>
    </w:rPr>
  </w:style>
  <w:style w:type="character" w:styleId="a4">
    <w:name w:val="page number"/>
    <w:basedOn w:val="a0"/>
    <w:qFormat/>
    <w:rsid w:val="00D1670F"/>
  </w:style>
  <w:style w:type="paragraph" w:styleId="a5">
    <w:name w:val="Balloon Text"/>
    <w:basedOn w:val="a"/>
    <w:link w:val="a6"/>
    <w:uiPriority w:val="99"/>
    <w:semiHidden/>
    <w:unhideWhenUsed/>
    <w:qFormat/>
    <w:rsid w:val="00D167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rsid w:val="00D1670F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D1670F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qFormat/>
    <w:rsid w:val="00D1670F"/>
    <w:pPr>
      <w:spacing w:after="120"/>
      <w:ind w:left="283"/>
    </w:pPr>
  </w:style>
  <w:style w:type="paragraph" w:styleId="ad">
    <w:name w:val="Normal (Web)"/>
    <w:basedOn w:val="a"/>
    <w:uiPriority w:val="99"/>
    <w:qFormat/>
    <w:rsid w:val="00D1670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nhideWhenUsed/>
    <w:qFormat/>
    <w:rsid w:val="00D1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15" w:after="15"/>
    </w:pPr>
    <w:rPr>
      <w:rFonts w:ascii="Courier New" w:eastAsiaTheme="minorEastAsia" w:hAnsi="Courier New" w:cs="Courier New"/>
      <w:sz w:val="15"/>
      <w:szCs w:val="15"/>
      <w:lang w:eastAsia="ru-RU"/>
    </w:rPr>
  </w:style>
  <w:style w:type="paragraph" w:styleId="ae">
    <w:name w:val="No Spacing"/>
    <w:uiPriority w:val="1"/>
    <w:qFormat/>
    <w:rsid w:val="00D1670F"/>
    <w:pPr>
      <w:suppressAutoHyphens/>
    </w:pPr>
    <w:rPr>
      <w:rFonts w:ascii="Calibri" w:eastAsia="Times New Roman" w:hAnsi="Calibri" w:cs="Times New Roman"/>
      <w:sz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1670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Цветовое выделение для Нормальный"/>
    <w:uiPriority w:val="99"/>
    <w:qFormat/>
    <w:rsid w:val="00D1670F"/>
  </w:style>
  <w:style w:type="character" w:customStyle="1" w:styleId="a8">
    <w:name w:val="Верхний колонтитул Знак"/>
    <w:basedOn w:val="a0"/>
    <w:link w:val="a7"/>
    <w:qFormat/>
    <w:rsid w:val="00D167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D1670F"/>
    <w:rPr>
      <w:rFonts w:cs="OpenSymbol"/>
    </w:rPr>
  </w:style>
  <w:style w:type="character" w:customStyle="1" w:styleId="aa">
    <w:name w:val="Основной текст Знак"/>
    <w:basedOn w:val="a0"/>
    <w:link w:val="a9"/>
    <w:uiPriority w:val="1"/>
    <w:qFormat/>
    <w:rsid w:val="00D1670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1"/>
    <w:qFormat/>
    <w:rsid w:val="00D1670F"/>
    <w:pPr>
      <w:widowControl w:val="0"/>
      <w:suppressAutoHyphens w:val="0"/>
      <w:autoSpaceDE w:val="0"/>
      <w:autoSpaceDN w:val="0"/>
      <w:ind w:left="165" w:hanging="2"/>
      <w:jc w:val="both"/>
    </w:pPr>
    <w:rPr>
      <w:sz w:val="22"/>
      <w:szCs w:val="22"/>
      <w:lang w:eastAsia="en-US"/>
    </w:rPr>
  </w:style>
  <w:style w:type="paragraph" w:customStyle="1" w:styleId="ConsNormal">
    <w:name w:val="ConsNormal"/>
    <w:qFormat/>
    <w:rsid w:val="00D16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qFormat/>
    <w:rsid w:val="00D1670F"/>
    <w:rPr>
      <w:rFonts w:ascii="Calibri" w:eastAsia="Times New Roman" w:hAnsi="Calibri" w:cs="Times New Roman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D1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D1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16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pkr-buttontop-line">
    <w:name w:val="epkr-button__top-line"/>
    <w:basedOn w:val="a0"/>
    <w:qFormat/>
    <w:rsid w:val="00D1670F"/>
  </w:style>
  <w:style w:type="character" w:customStyle="1" w:styleId="epkr-buttonbottom-line">
    <w:name w:val="epkr-button__bottom-line"/>
    <w:basedOn w:val="a0"/>
    <w:qFormat/>
    <w:rsid w:val="00D1670F"/>
  </w:style>
  <w:style w:type="character" w:customStyle="1" w:styleId="top-infophone">
    <w:name w:val="top-info__phone"/>
    <w:basedOn w:val="a0"/>
    <w:qFormat/>
    <w:rsid w:val="00D1670F"/>
  </w:style>
  <w:style w:type="character" w:customStyle="1" w:styleId="top-infophone-free">
    <w:name w:val="top-info__phone-free"/>
    <w:basedOn w:val="a0"/>
    <w:qFormat/>
    <w:rsid w:val="00D1670F"/>
  </w:style>
  <w:style w:type="character" w:customStyle="1" w:styleId="sidebaritem-name">
    <w:name w:val="sidebar__item-name"/>
    <w:basedOn w:val="a0"/>
    <w:qFormat/>
    <w:rsid w:val="00D1670F"/>
  </w:style>
  <w:style w:type="character" w:customStyle="1" w:styleId="rros-ui-lib-input-label">
    <w:name w:val="rros-ui-lib-input-label"/>
    <w:basedOn w:val="a0"/>
    <w:qFormat/>
    <w:rsid w:val="00D1670F"/>
  </w:style>
  <w:style w:type="character" w:customStyle="1" w:styleId="realestateobjects-wrapperresultstotal-count">
    <w:name w:val="realestateobjects-wrapper__results__total-count"/>
    <w:basedOn w:val="a0"/>
    <w:qFormat/>
    <w:rsid w:val="00D1670F"/>
  </w:style>
  <w:style w:type="character" w:customStyle="1" w:styleId="rros-ui-lib-table-paginationtext">
    <w:name w:val="rros-ui-lib-table-pagination__text"/>
    <w:basedOn w:val="a0"/>
    <w:qFormat/>
    <w:rsid w:val="00D1670F"/>
  </w:style>
  <w:style w:type="character" w:customStyle="1" w:styleId="build-card-wrapperinfoulsubinfoname">
    <w:name w:val="build-card-wrapper__info__ul__subinfo__name"/>
    <w:basedOn w:val="a0"/>
    <w:qFormat/>
    <w:rsid w:val="00D1670F"/>
  </w:style>
  <w:style w:type="character" w:customStyle="1" w:styleId="wrap-numbersnumber">
    <w:name w:val="wrap-numbers__number"/>
    <w:basedOn w:val="a0"/>
    <w:qFormat/>
    <w:rsid w:val="00D1670F"/>
  </w:style>
  <w:style w:type="character" w:customStyle="1" w:styleId="wrap-numberstitle">
    <w:name w:val="wrap-numbers__title"/>
    <w:basedOn w:val="a0"/>
    <w:qFormat/>
    <w:rsid w:val="00D1670F"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rsid w:val="00D1670F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sid w:val="00D167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k-input">
    <w:name w:val="k-input"/>
    <w:basedOn w:val="a0"/>
    <w:qFormat/>
    <w:rsid w:val="00D1670F"/>
  </w:style>
  <w:style w:type="paragraph" w:customStyle="1" w:styleId="k-reset">
    <w:name w:val="k-reset"/>
    <w:basedOn w:val="a"/>
    <w:qFormat/>
    <w:rsid w:val="00D1670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rsid w:val="00D1670F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sid w:val="00D167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  <w:rsid w:val="00D16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D1670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HTML0">
    <w:name w:val="Стандартный HTML Знак"/>
    <w:basedOn w:val="a0"/>
    <w:link w:val="HTML"/>
    <w:qFormat/>
    <w:rsid w:val="00D1670F"/>
    <w:rPr>
      <w:rFonts w:ascii="Courier New" w:eastAsiaTheme="minorEastAsia" w:hAnsi="Courier New" w:cs="Courier New"/>
      <w:sz w:val="15"/>
      <w:szCs w:val="15"/>
      <w:lang w:eastAsia="ru-RU"/>
    </w:rPr>
  </w:style>
  <w:style w:type="paragraph" w:customStyle="1" w:styleId="af1">
    <w:name w:val="Нормальный"/>
    <w:basedOn w:val="a"/>
    <w:qFormat/>
    <w:rsid w:val="00D1670F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  <w:lang w:eastAsia="ru-RU"/>
    </w:rPr>
  </w:style>
  <w:style w:type="character" w:customStyle="1" w:styleId="FontStyle15">
    <w:name w:val="Font Style15"/>
    <w:qFormat/>
    <w:rsid w:val="00D1670F"/>
    <w:rPr>
      <w:rFonts w:ascii="Microsoft Sans Serif" w:hAnsi="Microsoft Sans Serif" w:cs="Microsoft Sans Serif" w:hint="default"/>
      <w:sz w:val="16"/>
      <w:szCs w:val="16"/>
    </w:rPr>
  </w:style>
  <w:style w:type="paragraph" w:customStyle="1" w:styleId="ConsTitle">
    <w:name w:val="ConsTitle"/>
    <w:qFormat/>
    <w:rsid w:val="00D1670F"/>
    <w:pPr>
      <w:widowControl w:val="0"/>
      <w:suppressAutoHyphens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Style9">
    <w:name w:val="Style9"/>
    <w:basedOn w:val="a"/>
    <w:qFormat/>
    <w:rsid w:val="00D1670F"/>
    <w:pPr>
      <w:widowControl w:val="0"/>
      <w:autoSpaceDE w:val="0"/>
      <w:spacing w:line="221" w:lineRule="exact"/>
      <w:jc w:val="center"/>
    </w:pPr>
    <w:rPr>
      <w:rFonts w:ascii="Microsoft Sans Serif" w:hAnsi="Microsoft Sans Serif" w:cs="Microsoft Sans Serif"/>
      <w:lang w:eastAsia="zh-CN"/>
    </w:rPr>
  </w:style>
  <w:style w:type="character" w:customStyle="1" w:styleId="af2">
    <w:name w:val="Гипертекстовая ссылка"/>
    <w:uiPriority w:val="99"/>
    <w:qFormat/>
    <w:rsid w:val="00D1670F"/>
    <w:rPr>
      <w:rFonts w:cs="Times New Roman"/>
      <w:color w:val="106BBE"/>
    </w:rPr>
  </w:style>
  <w:style w:type="paragraph" w:customStyle="1" w:styleId="Default">
    <w:name w:val="Default"/>
    <w:qFormat/>
    <w:rsid w:val="00D167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qFormat/>
    <w:rsid w:val="00D1670F"/>
    <w:pPr>
      <w:ind w:firstLine="540"/>
      <w:jc w:val="both"/>
    </w:pPr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5909</Characters>
  <Application>Microsoft Office Word</Application>
  <DocSecurity>0</DocSecurity>
  <Lines>49</Lines>
  <Paragraphs>13</Paragraphs>
  <ScaleCrop>false</ScaleCrop>
  <Company>Верхнеобливское СП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10</cp:revision>
  <cp:lastPrinted>2025-02-27T11:56:00Z</cp:lastPrinted>
  <dcterms:created xsi:type="dcterms:W3CDTF">2025-02-27T11:18:00Z</dcterms:created>
  <dcterms:modified xsi:type="dcterms:W3CDTF">2025-10-01T12:51:00Z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0514CE083E714B75897CCE5A93C40BEB_13</vt:lpwstr>
  </property>
</Properties>
</file>