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8D1C8C" w:rsidP="00C63E4A">
      <w:pPr>
        <w:rPr>
          <w:sz w:val="17"/>
        </w:rPr>
      </w:pPr>
      <w:r>
        <w:rPr>
          <w:noProof/>
          <w:sz w:val="17"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E0752E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 </w:t>
      </w:r>
      <w:r w:rsidR="00415905">
        <w:rPr>
          <w:b/>
          <w:i/>
          <w:sz w:val="28"/>
        </w:rPr>
        <w:t>19 сентября</w:t>
      </w:r>
      <w:r w:rsidR="001D2AC6">
        <w:rPr>
          <w:b/>
          <w:i/>
          <w:sz w:val="28"/>
        </w:rPr>
        <w:t xml:space="preserve"> 202</w:t>
      </w:r>
      <w:r w:rsidR="00415905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415905">
        <w:rPr>
          <w:b/>
          <w:i/>
          <w:sz w:val="28"/>
        </w:rPr>
        <w:t>133/1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415905" w:rsidP="000B30F1">
            <w:pPr>
              <w:widowControl w:val="0"/>
              <w:rPr>
                <w:sz w:val="28"/>
                <w:szCs w:val="28"/>
              </w:rPr>
            </w:pPr>
            <w:r w:rsidRPr="00415905"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28.12.2024  № 257 «Об утверждении Единого аналитического плана реализации муниципальной программы </w:t>
            </w:r>
            <w:r w:rsidR="008C5305" w:rsidRPr="008C5305">
              <w:rPr>
                <w:sz w:val="28"/>
                <w:szCs w:val="28"/>
              </w:rPr>
              <w:t>«Энергосбережение и повышение энергетической эффективности»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415905">
        <w:rPr>
          <w:bCs/>
          <w:kern w:val="2"/>
          <w:sz w:val="28"/>
          <w:szCs w:val="28"/>
        </w:rPr>
        <w:t>07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</w:t>
      </w:r>
      <w:r w:rsidR="00415905">
        <w:rPr>
          <w:bCs/>
          <w:kern w:val="2"/>
          <w:sz w:val="28"/>
          <w:szCs w:val="28"/>
        </w:rPr>
        <w:t>5</w:t>
      </w:r>
      <w:r>
        <w:rPr>
          <w:bCs/>
          <w:kern w:val="2"/>
          <w:sz w:val="28"/>
          <w:szCs w:val="28"/>
        </w:rPr>
        <w:t xml:space="preserve"> №</w:t>
      </w:r>
      <w:r w:rsidR="00415905">
        <w:rPr>
          <w:bCs/>
          <w:kern w:val="2"/>
          <w:sz w:val="28"/>
          <w:szCs w:val="28"/>
        </w:rPr>
        <w:t>91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F1426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A30753" w:rsidRPr="00B27CC4">
        <w:rPr>
          <w:sz w:val="28"/>
          <w:szCs w:val="28"/>
        </w:rPr>
        <w:t xml:space="preserve"> </w:t>
      </w:r>
      <w:r w:rsidR="008C5305" w:rsidRPr="008C5305">
        <w:rPr>
          <w:sz w:val="28"/>
          <w:szCs w:val="28"/>
        </w:rPr>
        <w:t>«Энергосбережение и повышение энергетической эффективности»</w:t>
      </w:r>
      <w:r w:rsidR="008C5305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на 2025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56481F">
        <w:rPr>
          <w:sz w:val="28"/>
          <w:szCs w:val="28"/>
        </w:rPr>
        <w:t>в 202</w:t>
      </w:r>
      <w:r w:rsidR="00A30753">
        <w:rPr>
          <w:sz w:val="28"/>
          <w:szCs w:val="28"/>
        </w:rPr>
        <w:t>5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415905">
        <w:rPr>
          <w:sz w:val="28"/>
          <w:szCs w:val="28"/>
        </w:rPr>
        <w:t>19.09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415905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415905">
        <w:rPr>
          <w:sz w:val="28"/>
          <w:szCs w:val="28"/>
        </w:rPr>
        <w:t>133/1</w:t>
      </w:r>
      <w:r w:rsidRPr="00AF7809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Единый аналитический план реализации муниципальной программы </w:t>
      </w:r>
      <w:r w:rsidR="000B30F1">
        <w:rPr>
          <w:b/>
          <w:color w:val="006600"/>
        </w:rPr>
        <w:t>Верхнеобливского</w:t>
      </w:r>
      <w:r w:rsidR="001D2AC6">
        <w:rPr>
          <w:b/>
          <w:color w:val="006600"/>
        </w:rPr>
        <w:t xml:space="preserve"> сельского поселения</w:t>
      </w:r>
    </w:p>
    <w:p w:rsidR="00B27CC4" w:rsidRPr="00236554" w:rsidRDefault="00E0752E" w:rsidP="00B27CC4">
      <w:pPr>
        <w:widowControl w:val="0"/>
        <w:jc w:val="center"/>
      </w:pPr>
      <w:r w:rsidRPr="00E0752E">
        <w:rPr>
          <w:b/>
          <w:color w:val="006600"/>
        </w:rPr>
        <w:t>«Энергосбережение и повышение энергетической эффективности»</w:t>
      </w:r>
      <w:r>
        <w:rPr>
          <w:b/>
          <w:color w:val="006600"/>
        </w:rPr>
        <w:t xml:space="preserve"> </w:t>
      </w:r>
      <w:r w:rsidR="00B27CC4" w:rsidRPr="00236554">
        <w:rPr>
          <w:b/>
          <w:color w:val="006600"/>
        </w:rPr>
        <w:t>на 2025 год</w:t>
      </w:r>
      <w:r w:rsidR="00B27CC4" w:rsidRPr="00236554"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345662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345662" w:rsidRDefault="00345662" w:rsidP="00E86B25">
            <w:pPr>
              <w:rPr>
                <w:b/>
                <w:color w:val="0066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Default="00345662" w:rsidP="003D0A3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E86B25">
            <w:pPr>
              <w:rPr>
                <w:b/>
                <w:color w:val="006600"/>
              </w:rPr>
            </w:pPr>
            <w:r w:rsidRPr="00345662">
              <w:rPr>
                <w:b/>
                <w:color w:val="006600"/>
              </w:rPr>
              <w:t xml:space="preserve">Комплекс процессных мероприятий «Повышение энергетической эффективности"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3D0A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pPr>
              <w:tabs>
                <w:tab w:val="left" w:pos="11057"/>
              </w:tabs>
            </w:pPr>
            <w:r w:rsidRPr="00465F83">
              <w:t xml:space="preserve">Мероприятие (результат)  </w:t>
            </w:r>
            <w:r>
              <w:t>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3D0A32">
            <w:pPr>
              <w:tabs>
                <w:tab w:val="left" w:pos="11057"/>
              </w:tabs>
            </w:pPr>
            <w:r w:rsidRPr="00C31AB6">
              <w:t>Старший инспектор Павлюкевич Анастасия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Default="00C31AB6" w:rsidP="00C61A59">
            <w:r>
              <w:t>Контрольная точка 1.</w:t>
            </w:r>
            <w:r w:rsidR="00C61A59">
              <w:t>2</w:t>
            </w:r>
            <w:r>
              <w:t xml:space="preserve">.1 </w:t>
            </w:r>
            <w:r w:rsidR="00C61A59">
              <w:t>«Закупки включены в план закупок»</w:t>
            </w:r>
          </w:p>
          <w:p w:rsidR="008E47D0" w:rsidRPr="00236554" w:rsidRDefault="008E47D0" w:rsidP="00C31AB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>01 февраля 2025 г.</w:t>
            </w:r>
          </w:p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 xml:space="preserve">01 февраля </w:t>
            </w:r>
            <w:r w:rsidRPr="00C61A59">
              <w:rPr>
                <w:sz w:val="24"/>
                <w:szCs w:val="24"/>
              </w:rPr>
              <w:lastRenderedPageBreak/>
              <w:t>2026 г.</w:t>
            </w:r>
          </w:p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47D0" w:rsidRPr="00236554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>01 февраля 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C31AB6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C61A59">
            <w:r w:rsidRPr="00C61A59">
              <w:t xml:space="preserve">Администрация Верхнеобливского сельского поселения, старший инспектор  Павлюкевич Анастасия Александровна, ведущий </w:t>
            </w:r>
            <w:r w:rsidRPr="00C61A59">
              <w:lastRenderedPageBreak/>
              <w:t>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Контрольная точка 1.</w:t>
            </w:r>
            <w:r w:rsidR="00C61A59">
              <w:t>3</w:t>
            </w:r>
            <w:r w:rsidRPr="00C31AB6">
              <w:t>.</w:t>
            </w:r>
            <w:r w:rsidR="00C61A59">
              <w:t>1</w:t>
            </w:r>
            <w:r w:rsidRPr="00C31AB6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30 июня 2025г</w:t>
            </w:r>
          </w:p>
          <w:p w:rsidR="007359A4" w:rsidRDefault="007359A4" w:rsidP="007359A4">
            <w:pPr>
              <w:jc w:val="center"/>
            </w:pPr>
            <w:r>
              <w:t>30 июня 2026 г</w:t>
            </w:r>
          </w:p>
          <w:p w:rsidR="00B27CC4" w:rsidRPr="00236554" w:rsidRDefault="007359A4" w:rsidP="007359A4">
            <w:pPr>
              <w:jc w:val="center"/>
            </w:pPr>
            <w:r>
              <w:t>30 июня 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Pr="00236554" w:rsidRDefault="00C31AB6" w:rsidP="007359A4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Администраци</w:t>
            </w:r>
            <w:r>
              <w:t>я</w:t>
            </w:r>
            <w:r w:rsidRPr="00C31AB6">
              <w:t xml:space="preserve"> Верхнеобливского сельского поселения</w:t>
            </w:r>
            <w:r>
              <w:t>, в</w:t>
            </w:r>
            <w:r w:rsidRPr="00C31AB6">
              <w:t>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>Контрольная точка 1.</w:t>
            </w:r>
            <w:r w:rsidR="00C61A59">
              <w:t>4</w:t>
            </w:r>
            <w:r w:rsidR="00C31AB6">
              <w:t>.</w:t>
            </w:r>
            <w:r w:rsidR="00C61A59">
              <w:t>1</w:t>
            </w:r>
            <w:r w:rsidR="00C31AB6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Ежемесячно 2025г</w:t>
            </w:r>
          </w:p>
          <w:p w:rsidR="007359A4" w:rsidRDefault="007359A4" w:rsidP="007359A4">
            <w:pPr>
              <w:jc w:val="center"/>
            </w:pPr>
            <w:r>
              <w:t>2026г</w:t>
            </w:r>
          </w:p>
          <w:p w:rsidR="00B27CC4" w:rsidRPr="00236554" w:rsidRDefault="007359A4" w:rsidP="007359A4">
            <w:pPr>
              <w:jc w:val="center"/>
            </w:pPr>
            <w:r>
              <w:t>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Pr="00236554" w:rsidRDefault="00C31AB6" w:rsidP="007359A4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6.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Контрольная точка 1.</w:t>
            </w:r>
            <w:r w:rsidR="00C61A59">
              <w:t>5</w:t>
            </w:r>
            <w:r w:rsidRPr="00C31AB6">
              <w:t>.</w:t>
            </w:r>
            <w:r w:rsidR="00C61A59">
              <w:t>1</w:t>
            </w:r>
            <w:r w:rsidRPr="00C31AB6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Ежемесячно 2025г</w:t>
            </w:r>
          </w:p>
          <w:p w:rsidR="007359A4" w:rsidRDefault="007359A4" w:rsidP="007359A4">
            <w:pPr>
              <w:jc w:val="center"/>
            </w:pPr>
            <w:r>
              <w:t>2026г</w:t>
            </w:r>
          </w:p>
          <w:p w:rsidR="00B27CC4" w:rsidRPr="00236554" w:rsidRDefault="007359A4" w:rsidP="007359A4">
            <w:pPr>
              <w:jc w:val="center"/>
            </w:pPr>
            <w:r>
              <w:t>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7359A4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D1C8C" w:rsidP="001D2AC6">
            <w:r w:rsidRPr="008D1C8C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C61A59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604B38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604B38" w:rsidRDefault="00C61A59" w:rsidP="001D2AC6">
            <w:pPr>
              <w:rPr>
                <w:color w:val="005828"/>
              </w:rPr>
            </w:pPr>
            <w:r w:rsidRPr="008D1C8C">
              <w:rPr>
                <w:color w:val="005828"/>
              </w:rPr>
              <w:t>Комплекс процессных мероприятий «Развитие газификации на территории</w:t>
            </w:r>
            <w:r w:rsidRPr="008D1C8C">
              <w:rPr>
                <w:color w:val="005828"/>
              </w:rPr>
              <w:t xml:space="preserve"> Верхнеобливского</w:t>
            </w:r>
            <w:r w:rsidRPr="00604B38">
              <w:rPr>
                <w:color w:val="00582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Default="00C61A59" w:rsidP="007359A4">
            <w:pPr>
              <w:jc w:val="center"/>
            </w:pPr>
            <w:r>
              <w:t>2025г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7359A4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7359A4" w:rsidRDefault="00C61A59" w:rsidP="001D2AC6">
            <w:r w:rsidRPr="00C61A59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1067,0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1067,0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</w:tr>
      <w:tr w:rsidR="00604B3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>Мероприятие (результат) 1.1 «Расходы на мероприятие по разработке проектно-сметной документации на строительство и реконструкцию объектов газоснабжения»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20F48" w:rsidRDefault="00604B38" w:rsidP="00604B38">
            <w:r w:rsidRPr="00C20F48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8D1C8C" w:rsidP="00604B38">
            <w:pPr>
              <w:jc w:val="center"/>
            </w:pPr>
            <w:r>
              <w:t>1067,0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8D1C8C" w:rsidP="00604B38">
            <w:pPr>
              <w:jc w:val="center"/>
            </w:pPr>
            <w:r>
              <w:t>1067,0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C20F48">
              <w:t>01 февраля 2025 г.</w:t>
            </w:r>
          </w:p>
          <w:p w:rsidR="00604B38" w:rsidRDefault="00604B38" w:rsidP="00604B38">
            <w:r>
              <w:t>01</w:t>
            </w:r>
          </w:p>
          <w:p w:rsidR="00604B38" w:rsidRDefault="00604B38" w:rsidP="00604B38">
            <w:r>
              <w:t xml:space="preserve">февраля 2026 г </w:t>
            </w:r>
          </w:p>
          <w:p w:rsidR="00604B38" w:rsidRPr="00C20F48" w:rsidRDefault="00604B38" w:rsidP="00604B38">
            <w:r>
              <w:t>01 февраля 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844308" w:rsidRDefault="00604B38" w:rsidP="00604B38">
            <w:pPr>
              <w:tabs>
                <w:tab w:val="left" w:pos="11057"/>
              </w:tabs>
            </w:pPr>
            <w:r w:rsidRPr="00844308">
              <w:t>Контрольная точка 1.</w:t>
            </w:r>
            <w:r>
              <w:t>3.1.</w:t>
            </w:r>
          </w:p>
          <w:p w:rsidR="00604B38" w:rsidRPr="00844308" w:rsidRDefault="00604B38" w:rsidP="00604B38">
            <w:pPr>
              <w:tabs>
                <w:tab w:val="left" w:pos="11057"/>
              </w:tabs>
            </w:pPr>
            <w:r w:rsidRPr="00844308">
              <w:t>«Заключение контракта»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t>15.10.2025г</w:t>
            </w:r>
          </w:p>
          <w:p w:rsidR="00604B38" w:rsidRDefault="00604B38" w:rsidP="00604B38">
            <w:r>
              <w:t>29.03.2026 г</w:t>
            </w:r>
          </w:p>
          <w:p w:rsidR="00604B38" w:rsidRPr="00C20F48" w:rsidRDefault="00604B38" w:rsidP="00604B38">
            <w:r>
              <w:t>29.03.2027г</w:t>
            </w:r>
            <w:r w:rsidRPr="00C20F48"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DA5834" w:rsidRDefault="00604B38" w:rsidP="00604B38">
            <w:pPr>
              <w:widowControl w:val="0"/>
              <w:tabs>
                <w:tab w:val="left" w:pos="11057"/>
              </w:tabs>
            </w:pPr>
            <w:r w:rsidRPr="00DA5834">
              <w:t>Контрольная точка 1.</w:t>
            </w:r>
            <w:r>
              <w:t>4</w:t>
            </w:r>
            <w:r w:rsidRPr="00DA5834">
              <w:t>.</w:t>
            </w:r>
            <w:r>
              <w:t>1</w:t>
            </w:r>
            <w:r w:rsidRPr="00DA5834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t>Ежемесячно 2025 г</w:t>
            </w:r>
          </w:p>
          <w:p w:rsidR="00604B38" w:rsidRDefault="00604B38" w:rsidP="00604B38">
            <w:r>
              <w:t>2026 г</w:t>
            </w:r>
          </w:p>
          <w:p w:rsidR="00604B38" w:rsidRPr="00C20F48" w:rsidRDefault="00604B38" w:rsidP="00604B38">
            <w:r>
              <w:t>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4420B2" w:rsidRDefault="00604B38" w:rsidP="00604B38">
            <w:pPr>
              <w:widowControl w:val="0"/>
              <w:tabs>
                <w:tab w:val="left" w:pos="11057"/>
              </w:tabs>
            </w:pPr>
            <w:r w:rsidRPr="004420B2">
              <w:t>Контрольная точка 1.5.</w:t>
            </w:r>
            <w:r>
              <w:t>1</w:t>
            </w:r>
            <w:r w:rsidRPr="004420B2">
              <w:t xml:space="preserve">. «Произведена оплата товаров, выполненных работ, </w:t>
            </w:r>
            <w:r w:rsidRPr="004420B2">
              <w:lastRenderedPageBreak/>
              <w:t>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lastRenderedPageBreak/>
              <w:t>2025 г</w:t>
            </w:r>
          </w:p>
          <w:p w:rsidR="00604B38" w:rsidRDefault="00604B38" w:rsidP="00604B38">
            <w:r>
              <w:t>2026 г</w:t>
            </w:r>
          </w:p>
          <w:p w:rsidR="00604B38" w:rsidRPr="00C20F48" w:rsidRDefault="00604B38" w:rsidP="00604B38">
            <w:r>
              <w:t>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 xml:space="preserve">Администрация Верхнеобливского сельского поселения, главный бухгалтер </w:t>
            </w:r>
            <w:r w:rsidRPr="00604B38">
              <w:lastRenderedPageBreak/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</w:tbl>
    <w:p w:rsidR="00B27CC4" w:rsidRPr="00C61A59" w:rsidRDefault="00B27CC4" w:rsidP="00B27CC4">
      <w:pPr>
        <w:widowControl w:val="0"/>
        <w:jc w:val="both"/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321E9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45662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15905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0951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4B38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359A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5305"/>
    <w:rsid w:val="008D1C8C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1AB6"/>
    <w:rsid w:val="00C3390F"/>
    <w:rsid w:val="00C61A59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752E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F97C45C"/>
  <w15:docId w15:val="{0B845F2D-1608-4CF3-8CE8-F62F0B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1C72-D541-4095-A153-951033C7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5</cp:revision>
  <cp:lastPrinted>2023-07-17T06:18:00Z</cp:lastPrinted>
  <dcterms:created xsi:type="dcterms:W3CDTF">2025-01-10T05:43:00Z</dcterms:created>
  <dcterms:modified xsi:type="dcterms:W3CDTF">2025-11-14T12:02:00Z</dcterms:modified>
</cp:coreProperties>
</file>