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74" w:rsidRDefault="00922674" w:rsidP="00922674">
      <w:pPr>
        <w:jc w:val="center"/>
        <w:rPr>
          <w:b/>
          <w:sz w:val="24"/>
          <w:szCs w:val="24"/>
        </w:rPr>
      </w:pPr>
      <w:r>
        <w:rPr>
          <w:b/>
          <w:bCs/>
          <w:sz w:val="28"/>
          <w:szCs w:val="28"/>
        </w:rPr>
        <w:t xml:space="preserve">«ВЕРХНЕОБЛИВСКИЙ ВЕСТНИК» </w:t>
      </w:r>
    </w:p>
    <w:p w:rsidR="00922674" w:rsidRDefault="00922674" w:rsidP="00922674">
      <w:pPr>
        <w:jc w:val="center"/>
        <w:rPr>
          <w:b/>
          <w:color w:val="000000"/>
          <w:sz w:val="24"/>
          <w:szCs w:val="24"/>
        </w:rPr>
      </w:pPr>
      <w:r>
        <w:rPr>
          <w:b/>
          <w:sz w:val="24"/>
          <w:szCs w:val="24"/>
        </w:rPr>
        <w:t xml:space="preserve">   </w:t>
      </w:r>
      <w:r w:rsidR="0042565D">
        <w:rPr>
          <w:b/>
          <w:sz w:val="24"/>
          <w:szCs w:val="24"/>
        </w:rPr>
        <w:t xml:space="preserve">              </w:t>
      </w:r>
      <w:r>
        <w:rPr>
          <w:b/>
          <w:sz w:val="24"/>
          <w:szCs w:val="24"/>
        </w:rPr>
        <w:t xml:space="preserve">  Информационный бюллетень                                                                                                        МО «Верхнеобливское сельское поселение»</w:t>
      </w:r>
    </w:p>
    <w:p w:rsidR="00922674" w:rsidRDefault="00922674" w:rsidP="00922674">
      <w:pPr>
        <w:jc w:val="center"/>
        <w:rPr>
          <w:b/>
          <w:sz w:val="24"/>
          <w:szCs w:val="24"/>
        </w:rPr>
      </w:pPr>
      <w:r>
        <w:rPr>
          <w:b/>
          <w:color w:val="000000"/>
          <w:sz w:val="24"/>
          <w:szCs w:val="24"/>
        </w:rPr>
        <w:t xml:space="preserve">     </w:t>
      </w:r>
      <w:r w:rsidR="00E96678">
        <w:rPr>
          <w:b/>
          <w:color w:val="000000"/>
          <w:sz w:val="24"/>
          <w:szCs w:val="24"/>
        </w:rPr>
        <w:t xml:space="preserve"> Пятница</w:t>
      </w:r>
      <w:r w:rsidR="00471A6C">
        <w:rPr>
          <w:b/>
          <w:color w:val="000000"/>
          <w:sz w:val="24"/>
          <w:szCs w:val="24"/>
        </w:rPr>
        <w:t xml:space="preserve"> 2</w:t>
      </w:r>
      <w:r w:rsidR="00E96678">
        <w:rPr>
          <w:b/>
          <w:color w:val="000000"/>
          <w:sz w:val="24"/>
          <w:szCs w:val="24"/>
        </w:rPr>
        <w:t>6 декабря</w:t>
      </w:r>
      <w:r w:rsidR="00980DD7">
        <w:rPr>
          <w:b/>
          <w:color w:val="000000"/>
          <w:sz w:val="24"/>
          <w:szCs w:val="24"/>
        </w:rPr>
        <w:t xml:space="preserve"> 202</w:t>
      </w:r>
      <w:r w:rsidR="00852A39">
        <w:rPr>
          <w:b/>
          <w:color w:val="000000"/>
          <w:sz w:val="24"/>
          <w:szCs w:val="24"/>
        </w:rPr>
        <w:t>5</w:t>
      </w:r>
      <w:r>
        <w:rPr>
          <w:b/>
          <w:color w:val="000000"/>
          <w:sz w:val="24"/>
          <w:szCs w:val="24"/>
        </w:rPr>
        <w:t xml:space="preserve"> года</w:t>
      </w:r>
    </w:p>
    <w:p w:rsidR="00F64002" w:rsidRDefault="00922674" w:rsidP="00922674">
      <w:pPr>
        <w:jc w:val="center"/>
      </w:pPr>
      <w:r>
        <w:rPr>
          <w:b/>
          <w:sz w:val="24"/>
          <w:szCs w:val="24"/>
        </w:rPr>
        <w:t>№</w:t>
      </w:r>
      <w:r>
        <w:rPr>
          <w:b/>
          <w:color w:val="000000"/>
          <w:shd w:val="clear" w:color="auto" w:fill="FFFFFF"/>
        </w:rPr>
        <w:t xml:space="preserve"> </w:t>
      </w:r>
      <w:r w:rsidR="00E96678">
        <w:rPr>
          <w:b/>
          <w:color w:val="000000"/>
          <w:shd w:val="clear" w:color="auto" w:fill="FFFFFF"/>
        </w:rPr>
        <w:t>66</w:t>
      </w:r>
    </w:p>
    <w:p w:rsidR="00922674" w:rsidRDefault="00922674" w:rsidP="00922674">
      <w:pPr>
        <w:jc w:val="center"/>
      </w:pPr>
    </w:p>
    <w:p w:rsidR="00471A6C" w:rsidRDefault="00922674" w:rsidP="00471A6C">
      <w:pPr>
        <w:pBdr>
          <w:top w:val="none" w:sz="0" w:space="0" w:color="000000"/>
          <w:left w:val="none" w:sz="0" w:space="0" w:color="000000"/>
          <w:bottom w:val="single" w:sz="8" w:space="2" w:color="000000"/>
          <w:right w:val="none" w:sz="0" w:space="0" w:color="000000"/>
        </w:pBdr>
        <w:jc w:val="both"/>
        <w:rPr>
          <w:b/>
          <w:shd w:val="clear" w:color="auto" w:fill="FFFFFF"/>
        </w:rPr>
      </w:pPr>
      <w:r>
        <w:rPr>
          <w:b/>
          <w:shd w:val="clear" w:color="auto" w:fill="FFFFFF"/>
        </w:rPr>
        <w:t xml:space="preserve">Официальное средство массовой информации </w:t>
      </w:r>
      <w:r>
        <w:rPr>
          <w:b/>
          <w:bCs/>
          <w:shd w:val="clear" w:color="auto" w:fill="FFFFFF"/>
        </w:rPr>
        <w:t xml:space="preserve">Верхнеобливского </w:t>
      </w:r>
      <w:r>
        <w:rPr>
          <w:b/>
          <w:shd w:val="clear" w:color="auto" w:fill="FFFFFF"/>
        </w:rPr>
        <w:t>сельского поселения «Верхнеобливский вестник» издается на основании Решения Собрания депутатов Верхнеоб</w:t>
      </w:r>
      <w:r w:rsidR="002371ED">
        <w:rPr>
          <w:b/>
          <w:shd w:val="clear" w:color="auto" w:fill="FFFFFF"/>
        </w:rPr>
        <w:t xml:space="preserve">ливского сельского поселения от </w:t>
      </w:r>
      <w:r>
        <w:rPr>
          <w:b/>
          <w:shd w:val="clear" w:color="auto" w:fill="FFFFFF"/>
        </w:rPr>
        <w:t>24.07.2015г. №  108/1, Постановления Администрации  Верхнеобливского сельского поселения от 24.07.2015г.   №60 /1 Документы, публикуемые в «Верхнеобливском вестнике» соответствуют оригиналам и имеют юридическую силу</w:t>
      </w:r>
      <w:bookmarkStart w:id="0" w:name="_GoBack"/>
      <w:bookmarkEnd w:id="0"/>
    </w:p>
    <w:p w:rsidR="00471A6C" w:rsidRPr="00AB1263" w:rsidRDefault="00471A6C" w:rsidP="00471A6C">
      <w:pPr>
        <w:pBdr>
          <w:top w:val="none" w:sz="0" w:space="0" w:color="000000"/>
          <w:left w:val="none" w:sz="0" w:space="0" w:color="000000"/>
          <w:bottom w:val="single" w:sz="8" w:space="2" w:color="000000"/>
          <w:right w:val="none" w:sz="0" w:space="0" w:color="000000"/>
        </w:pBdr>
        <w:jc w:val="both"/>
      </w:pPr>
      <w:r>
        <w:t xml:space="preserve">                                                                                                                                                                                     </w:t>
      </w:r>
      <w:r w:rsidRPr="00AB1263">
        <w:t xml:space="preserve"> </w:t>
      </w:r>
    </w:p>
    <w:p w:rsidR="00814C0C" w:rsidRPr="00814C0C" w:rsidRDefault="00E96678" w:rsidP="00814C0C">
      <w:r>
        <w:t xml:space="preserve"> </w:t>
      </w:r>
    </w:p>
    <w:p w:rsidR="00E96678" w:rsidRPr="00BE64FD" w:rsidRDefault="00E96678" w:rsidP="00E96678">
      <w:pPr>
        <w:jc w:val="center"/>
        <w:outlineLvl w:val="0"/>
        <w:rPr>
          <w:b/>
          <w:sz w:val="28"/>
          <w:szCs w:val="28"/>
        </w:rPr>
      </w:pPr>
      <w:r w:rsidRPr="00BE64FD">
        <w:rPr>
          <w:sz w:val="28"/>
          <w:szCs w:val="28"/>
        </w:rPr>
        <w:t>РОССИЙСКАЯ ФЕДЕРАЦИЯ</w:t>
      </w:r>
    </w:p>
    <w:p w:rsidR="00E96678" w:rsidRPr="00BE64FD" w:rsidRDefault="00E96678" w:rsidP="00E96678">
      <w:pPr>
        <w:jc w:val="center"/>
        <w:rPr>
          <w:sz w:val="28"/>
          <w:szCs w:val="28"/>
        </w:rPr>
      </w:pPr>
      <w:r w:rsidRPr="00BE64FD">
        <w:rPr>
          <w:sz w:val="28"/>
          <w:szCs w:val="28"/>
        </w:rPr>
        <w:t>РОСТОВСКАЯ ОБЛАСТЬ</w:t>
      </w:r>
    </w:p>
    <w:p w:rsidR="00E96678" w:rsidRPr="00BE64FD" w:rsidRDefault="00E96678" w:rsidP="00E96678">
      <w:pPr>
        <w:jc w:val="center"/>
        <w:rPr>
          <w:sz w:val="28"/>
          <w:szCs w:val="28"/>
        </w:rPr>
      </w:pPr>
      <w:r w:rsidRPr="00BE64FD">
        <w:rPr>
          <w:sz w:val="28"/>
          <w:szCs w:val="28"/>
        </w:rPr>
        <w:t>ТАЦИНСКИЙ РАЙОН</w:t>
      </w:r>
    </w:p>
    <w:p w:rsidR="00E96678" w:rsidRPr="00BE64FD" w:rsidRDefault="00E96678" w:rsidP="00E96678">
      <w:pPr>
        <w:jc w:val="center"/>
        <w:rPr>
          <w:sz w:val="28"/>
          <w:szCs w:val="28"/>
        </w:rPr>
      </w:pPr>
      <w:r w:rsidRPr="00BE64FD">
        <w:rPr>
          <w:sz w:val="28"/>
          <w:szCs w:val="28"/>
        </w:rPr>
        <w:t>МУНИЦИПАЛЬНОЕ ОБРАЗОВАНИЕ</w:t>
      </w:r>
    </w:p>
    <w:p w:rsidR="00E96678" w:rsidRDefault="00E96678" w:rsidP="00E96678">
      <w:pPr>
        <w:jc w:val="center"/>
        <w:rPr>
          <w:sz w:val="28"/>
          <w:szCs w:val="28"/>
        </w:rPr>
      </w:pPr>
      <w:r w:rsidRPr="00BE64FD">
        <w:rPr>
          <w:sz w:val="28"/>
          <w:szCs w:val="28"/>
        </w:rPr>
        <w:t>«</w:t>
      </w:r>
      <w:r>
        <w:rPr>
          <w:sz w:val="28"/>
          <w:szCs w:val="28"/>
        </w:rPr>
        <w:t xml:space="preserve"> ВЕРХНЕОБЛИВСКОЕ</w:t>
      </w:r>
      <w:r w:rsidRPr="00BE64FD">
        <w:rPr>
          <w:sz w:val="28"/>
          <w:szCs w:val="28"/>
        </w:rPr>
        <w:t xml:space="preserve"> СЕЛЬСКОЕ ПОСЕЛЕНИЕ»</w:t>
      </w:r>
    </w:p>
    <w:p w:rsidR="00E96678" w:rsidRDefault="00E96678" w:rsidP="00E96678">
      <w:pPr>
        <w:jc w:val="center"/>
        <w:rPr>
          <w:b/>
          <w:sz w:val="28"/>
          <w:szCs w:val="28"/>
          <w:u w:val="single"/>
        </w:rPr>
      </w:pPr>
      <w:r w:rsidRPr="00BE64FD">
        <w:rPr>
          <w:b/>
          <w:sz w:val="28"/>
          <w:szCs w:val="28"/>
          <w:u w:val="single"/>
        </w:rPr>
        <w:t xml:space="preserve">СОБРАНИЕ ДЕПУТАТОВ </w:t>
      </w:r>
      <w:r>
        <w:rPr>
          <w:b/>
          <w:sz w:val="28"/>
          <w:szCs w:val="28"/>
          <w:u w:val="single"/>
        </w:rPr>
        <w:t xml:space="preserve"> ВЕРХНЕОБЛИВСКОГО </w:t>
      </w:r>
      <w:r w:rsidRPr="00BE64FD">
        <w:rPr>
          <w:b/>
          <w:sz w:val="28"/>
          <w:szCs w:val="28"/>
          <w:u w:val="single"/>
        </w:rPr>
        <w:t xml:space="preserve"> СЕЛЬСКОГО ПОСЕЛЕНИЯ</w:t>
      </w:r>
    </w:p>
    <w:p w:rsidR="00E96678" w:rsidRPr="008565CA" w:rsidRDefault="00E96678" w:rsidP="00E96678">
      <w:pPr>
        <w:jc w:val="center"/>
        <w:rPr>
          <w:sz w:val="28"/>
          <w:szCs w:val="28"/>
        </w:rPr>
      </w:pPr>
    </w:p>
    <w:p w:rsidR="00E96678" w:rsidRPr="00BE64FD" w:rsidRDefault="00E96678" w:rsidP="00E96678">
      <w:pPr>
        <w:rPr>
          <w:b/>
          <w:sz w:val="28"/>
          <w:szCs w:val="28"/>
        </w:rPr>
      </w:pPr>
      <w:r w:rsidRPr="00BE64FD">
        <w:rPr>
          <w:b/>
          <w:sz w:val="28"/>
          <w:szCs w:val="28"/>
        </w:rPr>
        <w:t xml:space="preserve">                         </w:t>
      </w:r>
      <w:r>
        <w:rPr>
          <w:b/>
          <w:sz w:val="28"/>
          <w:szCs w:val="28"/>
        </w:rPr>
        <w:t xml:space="preserve">                      </w:t>
      </w:r>
      <w:r w:rsidRPr="00BE64FD">
        <w:rPr>
          <w:b/>
          <w:sz w:val="28"/>
          <w:szCs w:val="28"/>
        </w:rPr>
        <w:t>РЕШЕНИЕ</w:t>
      </w:r>
    </w:p>
    <w:p w:rsidR="00E96678" w:rsidRPr="00BE64FD" w:rsidRDefault="00E96678" w:rsidP="00E96678">
      <w:pPr>
        <w:jc w:val="center"/>
        <w:rPr>
          <w:b/>
          <w:sz w:val="28"/>
          <w:szCs w:val="28"/>
        </w:rPr>
      </w:pPr>
    </w:p>
    <w:p w:rsidR="00E96678" w:rsidRDefault="00E96678" w:rsidP="00E96678">
      <w:pPr>
        <w:rPr>
          <w:b/>
          <w:sz w:val="28"/>
          <w:szCs w:val="28"/>
        </w:rPr>
      </w:pPr>
      <w:r>
        <w:rPr>
          <w:b/>
          <w:sz w:val="28"/>
          <w:szCs w:val="28"/>
        </w:rPr>
        <w:t xml:space="preserve">  26.12.2025</w:t>
      </w:r>
      <w:r w:rsidRPr="00BE64FD">
        <w:rPr>
          <w:b/>
          <w:sz w:val="28"/>
          <w:szCs w:val="28"/>
        </w:rPr>
        <w:t xml:space="preserve"> года       </w:t>
      </w:r>
      <w:r>
        <w:rPr>
          <w:b/>
          <w:sz w:val="28"/>
          <w:szCs w:val="28"/>
        </w:rPr>
        <w:t xml:space="preserve">                            </w:t>
      </w:r>
      <w:r w:rsidRPr="00BE64FD">
        <w:rPr>
          <w:b/>
          <w:sz w:val="28"/>
          <w:szCs w:val="28"/>
        </w:rPr>
        <w:t xml:space="preserve">№ </w:t>
      </w:r>
      <w:r>
        <w:rPr>
          <w:b/>
          <w:sz w:val="28"/>
          <w:szCs w:val="28"/>
        </w:rPr>
        <w:t>189                              Верхнеобливский</w:t>
      </w:r>
    </w:p>
    <w:p w:rsidR="00E96678" w:rsidRPr="00BE64FD" w:rsidRDefault="00E96678" w:rsidP="00E96678">
      <w:pPr>
        <w:rPr>
          <w:b/>
          <w:sz w:val="28"/>
          <w:szCs w:val="28"/>
        </w:rPr>
      </w:pPr>
    </w:p>
    <w:p w:rsidR="00E96678" w:rsidRDefault="00E96678" w:rsidP="00E96678">
      <w:pPr>
        <w:pStyle w:val="1"/>
        <w:spacing w:before="0" w:after="0"/>
        <w:jc w:val="both"/>
        <w:rPr>
          <w:rFonts w:ascii="Times New Roman" w:hAnsi="Times New Roman"/>
        </w:rPr>
      </w:pPr>
      <w:r w:rsidRPr="00B40AE6">
        <w:rPr>
          <w:rStyle w:val="aff8"/>
          <w:bCs w:val="0"/>
        </w:rPr>
        <w:t>«О</w:t>
      </w:r>
      <w:r>
        <w:rPr>
          <w:rStyle w:val="aff8"/>
          <w:bCs w:val="0"/>
        </w:rPr>
        <w:t xml:space="preserve"> внесении изменений в </w:t>
      </w:r>
      <w:r w:rsidRPr="00B40AE6">
        <w:rPr>
          <w:rFonts w:ascii="Times New Roman" w:hAnsi="Times New Roman"/>
        </w:rPr>
        <w:t>Порядок определения размера</w:t>
      </w:r>
    </w:p>
    <w:p w:rsidR="00E96678" w:rsidRDefault="00E96678" w:rsidP="00E96678">
      <w:pPr>
        <w:pStyle w:val="1"/>
        <w:spacing w:before="0" w:after="0"/>
        <w:jc w:val="both"/>
        <w:rPr>
          <w:rFonts w:ascii="Times New Roman" w:hAnsi="Times New Roman"/>
        </w:rPr>
      </w:pPr>
      <w:r w:rsidRPr="00B40AE6">
        <w:rPr>
          <w:rFonts w:ascii="Times New Roman" w:hAnsi="Times New Roman"/>
        </w:rPr>
        <w:t xml:space="preserve"> арендной платы за использование земельных участков, </w:t>
      </w:r>
    </w:p>
    <w:p w:rsidR="00E96678" w:rsidRDefault="00E96678" w:rsidP="00E96678">
      <w:pPr>
        <w:pStyle w:val="1"/>
        <w:spacing w:before="0" w:after="0"/>
        <w:jc w:val="both"/>
        <w:rPr>
          <w:rStyle w:val="aff8"/>
          <w:bCs w:val="0"/>
        </w:rPr>
      </w:pPr>
      <w:r w:rsidRPr="00B40AE6">
        <w:rPr>
          <w:rFonts w:ascii="Times New Roman" w:hAnsi="Times New Roman"/>
        </w:rPr>
        <w:t xml:space="preserve">находящихся в муниципальной собственности </w:t>
      </w:r>
      <w:r w:rsidRPr="00B40AE6">
        <w:rPr>
          <w:rStyle w:val="aff8"/>
          <w:bCs w:val="0"/>
        </w:rPr>
        <w:t>муниципального</w:t>
      </w:r>
    </w:p>
    <w:p w:rsidR="00E96678" w:rsidRDefault="00E96678" w:rsidP="00E96678">
      <w:pPr>
        <w:pStyle w:val="1"/>
        <w:spacing w:before="0" w:after="0"/>
        <w:jc w:val="both"/>
        <w:rPr>
          <w:rStyle w:val="aff8"/>
          <w:bCs w:val="0"/>
        </w:rPr>
      </w:pPr>
      <w:r w:rsidRPr="00B40AE6">
        <w:rPr>
          <w:rStyle w:val="aff8"/>
          <w:bCs w:val="0"/>
        </w:rPr>
        <w:t xml:space="preserve"> образования «</w:t>
      </w:r>
      <w:r>
        <w:rPr>
          <w:rStyle w:val="aff8"/>
          <w:bCs w:val="0"/>
        </w:rPr>
        <w:t xml:space="preserve">Верхнеобливское </w:t>
      </w:r>
      <w:r w:rsidRPr="00B40AE6">
        <w:rPr>
          <w:rStyle w:val="aff8"/>
          <w:bCs w:val="0"/>
        </w:rPr>
        <w:t>сельское поселение»</w:t>
      </w:r>
      <w:r>
        <w:rPr>
          <w:rStyle w:val="aff8"/>
          <w:bCs w:val="0"/>
        </w:rPr>
        <w:t>,</w:t>
      </w:r>
    </w:p>
    <w:p w:rsidR="00E96678" w:rsidRDefault="00E96678" w:rsidP="00E96678">
      <w:pPr>
        <w:pStyle w:val="1"/>
        <w:spacing w:before="0" w:after="0"/>
        <w:jc w:val="both"/>
        <w:rPr>
          <w:rStyle w:val="aff8"/>
          <w:bCs w:val="0"/>
        </w:rPr>
      </w:pPr>
      <w:r>
        <w:rPr>
          <w:rStyle w:val="aff8"/>
          <w:bCs w:val="0"/>
        </w:rPr>
        <w:t xml:space="preserve"> утвержденный решением </w:t>
      </w:r>
      <w:r w:rsidRPr="00F02194">
        <w:rPr>
          <w:rStyle w:val="aff8"/>
          <w:bCs w:val="0"/>
        </w:rPr>
        <w:t>Собрани</w:t>
      </w:r>
      <w:r>
        <w:rPr>
          <w:rStyle w:val="aff8"/>
          <w:bCs w:val="0"/>
        </w:rPr>
        <w:t>я</w:t>
      </w:r>
      <w:r w:rsidRPr="00F02194">
        <w:rPr>
          <w:rStyle w:val="aff8"/>
          <w:bCs w:val="0"/>
        </w:rPr>
        <w:t xml:space="preserve"> депутатов </w:t>
      </w:r>
    </w:p>
    <w:p w:rsidR="00E96678" w:rsidRDefault="00E96678" w:rsidP="00E96678">
      <w:pPr>
        <w:pStyle w:val="1"/>
        <w:spacing w:before="0" w:after="0"/>
        <w:jc w:val="both"/>
        <w:rPr>
          <w:rStyle w:val="aff8"/>
          <w:bCs w:val="0"/>
        </w:rPr>
      </w:pPr>
      <w:r>
        <w:rPr>
          <w:rStyle w:val="aff8"/>
          <w:bCs w:val="0"/>
        </w:rPr>
        <w:t xml:space="preserve"> Верхнеобливского</w:t>
      </w:r>
      <w:r w:rsidRPr="00F02194">
        <w:rPr>
          <w:rStyle w:val="aff8"/>
          <w:bCs w:val="0"/>
        </w:rPr>
        <w:t xml:space="preserve"> сельского поселения</w:t>
      </w:r>
      <w:r>
        <w:rPr>
          <w:rStyle w:val="aff8"/>
          <w:bCs w:val="0"/>
        </w:rPr>
        <w:t xml:space="preserve"> </w:t>
      </w:r>
    </w:p>
    <w:p w:rsidR="00E96678" w:rsidRPr="00B40AE6" w:rsidRDefault="00E96678" w:rsidP="00E96678">
      <w:pPr>
        <w:pStyle w:val="1"/>
        <w:spacing w:before="0" w:after="0"/>
        <w:jc w:val="both"/>
        <w:rPr>
          <w:rStyle w:val="aff8"/>
          <w:bCs w:val="0"/>
        </w:rPr>
      </w:pPr>
      <w:r>
        <w:rPr>
          <w:rStyle w:val="aff8"/>
          <w:bCs w:val="0"/>
        </w:rPr>
        <w:t>от 25.06.2025 г. № 171</w:t>
      </w:r>
      <w:r w:rsidRPr="00B40AE6">
        <w:rPr>
          <w:rStyle w:val="aff8"/>
          <w:bCs w:val="0"/>
        </w:rPr>
        <w:t>»</w:t>
      </w:r>
    </w:p>
    <w:p w:rsidR="00E96678" w:rsidRPr="00B40AE6" w:rsidRDefault="00E96678" w:rsidP="00E96678">
      <w:pPr>
        <w:rPr>
          <w:sz w:val="28"/>
          <w:szCs w:val="28"/>
        </w:rPr>
      </w:pPr>
    </w:p>
    <w:p w:rsidR="00E96678" w:rsidRPr="00F02194" w:rsidRDefault="00E96678" w:rsidP="00E96678">
      <w:pPr>
        <w:pStyle w:val="1"/>
        <w:spacing w:before="0" w:after="0"/>
        <w:ind w:firstLine="709"/>
        <w:jc w:val="both"/>
        <w:rPr>
          <w:rFonts w:ascii="Times New Roman" w:hAnsi="Times New Roman"/>
          <w:b w:val="0"/>
          <w:bCs w:val="0"/>
        </w:rPr>
      </w:pPr>
      <w:r w:rsidRPr="00F02194">
        <w:rPr>
          <w:rFonts w:ascii="Times New Roman" w:hAnsi="Times New Roman"/>
          <w:b w:val="0"/>
        </w:rPr>
        <w:t xml:space="preserve">В соответствии с Земельным кодексом Российской Федерации, Областным законом от 22.07.2003 N 19-ЗС «О регулировании земельных отношений в Ростовской области», постановлением Правительства Российской Федерации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w:t>
      </w:r>
      <w:r>
        <w:rPr>
          <w:rFonts w:ascii="Times New Roman" w:hAnsi="Times New Roman"/>
          <w:b w:val="0"/>
        </w:rPr>
        <w:t>Собрание депутатов Верхнеобливского</w:t>
      </w:r>
      <w:r w:rsidRPr="00F02194">
        <w:rPr>
          <w:rFonts w:ascii="Times New Roman" w:hAnsi="Times New Roman"/>
          <w:b w:val="0"/>
        </w:rPr>
        <w:t xml:space="preserve"> сельского поселения</w:t>
      </w:r>
    </w:p>
    <w:p w:rsidR="00E96678" w:rsidRPr="00F02194" w:rsidRDefault="00E96678" w:rsidP="00E96678">
      <w:pPr>
        <w:ind w:firstLine="709"/>
        <w:rPr>
          <w:sz w:val="28"/>
          <w:szCs w:val="28"/>
        </w:rPr>
      </w:pPr>
      <w:r>
        <w:rPr>
          <w:sz w:val="28"/>
          <w:szCs w:val="28"/>
        </w:rPr>
        <w:t xml:space="preserve">                                                      РЕШИЛО</w:t>
      </w:r>
      <w:r w:rsidRPr="00F02194">
        <w:rPr>
          <w:sz w:val="28"/>
          <w:szCs w:val="28"/>
        </w:rPr>
        <w:t>:</w:t>
      </w:r>
    </w:p>
    <w:p w:rsidR="00E96678" w:rsidRPr="00B40AE6" w:rsidRDefault="00E96678" w:rsidP="00E96678">
      <w:pPr>
        <w:rPr>
          <w:sz w:val="28"/>
          <w:szCs w:val="28"/>
        </w:rPr>
      </w:pPr>
    </w:p>
    <w:p w:rsidR="00E96678" w:rsidRDefault="00E96678" w:rsidP="00E96678">
      <w:pPr>
        <w:rPr>
          <w:rStyle w:val="aff8"/>
          <w:bCs/>
          <w:sz w:val="28"/>
          <w:szCs w:val="28"/>
        </w:rPr>
      </w:pPr>
      <w:r w:rsidRPr="00B40AE6">
        <w:rPr>
          <w:sz w:val="28"/>
          <w:szCs w:val="28"/>
        </w:rPr>
        <w:t xml:space="preserve">1. </w:t>
      </w:r>
      <w:r>
        <w:rPr>
          <w:sz w:val="28"/>
          <w:szCs w:val="28"/>
        </w:rPr>
        <w:t xml:space="preserve">Внести следующие изменения в </w:t>
      </w:r>
      <w:r w:rsidRPr="00B40AE6">
        <w:rPr>
          <w:sz w:val="28"/>
          <w:szCs w:val="28"/>
        </w:rPr>
        <w:t xml:space="preserve">Порядок определения размера арендной платы за использование земельных участков, находящихся в муниципальной собственности </w:t>
      </w:r>
      <w:r w:rsidRPr="00B40AE6">
        <w:rPr>
          <w:rStyle w:val="aff8"/>
          <w:bCs/>
          <w:sz w:val="28"/>
          <w:szCs w:val="28"/>
        </w:rPr>
        <w:t>муницип</w:t>
      </w:r>
      <w:r>
        <w:rPr>
          <w:rStyle w:val="aff8"/>
          <w:bCs/>
          <w:sz w:val="28"/>
          <w:szCs w:val="28"/>
        </w:rPr>
        <w:t xml:space="preserve">ального образования «Верхнеобливское </w:t>
      </w:r>
      <w:r w:rsidRPr="00B40AE6">
        <w:rPr>
          <w:rStyle w:val="aff8"/>
          <w:bCs/>
          <w:sz w:val="28"/>
          <w:szCs w:val="28"/>
        </w:rPr>
        <w:t xml:space="preserve"> сельское поселение»</w:t>
      </w:r>
      <w:r>
        <w:rPr>
          <w:rStyle w:val="aff8"/>
          <w:bCs/>
          <w:sz w:val="28"/>
          <w:szCs w:val="28"/>
        </w:rPr>
        <w:t xml:space="preserve">, утвержденный решением </w:t>
      </w:r>
      <w:r w:rsidRPr="00F02194">
        <w:rPr>
          <w:rStyle w:val="aff8"/>
          <w:sz w:val="28"/>
          <w:szCs w:val="28"/>
        </w:rPr>
        <w:t>Собрани</w:t>
      </w:r>
      <w:r>
        <w:rPr>
          <w:rStyle w:val="aff8"/>
          <w:bCs/>
          <w:sz w:val="28"/>
          <w:szCs w:val="28"/>
        </w:rPr>
        <w:t>я</w:t>
      </w:r>
      <w:r>
        <w:rPr>
          <w:rStyle w:val="aff8"/>
          <w:sz w:val="28"/>
          <w:szCs w:val="28"/>
        </w:rPr>
        <w:t xml:space="preserve"> депутатов Верхнеобливского</w:t>
      </w:r>
      <w:r w:rsidRPr="00F02194">
        <w:rPr>
          <w:rStyle w:val="aff8"/>
          <w:sz w:val="28"/>
          <w:szCs w:val="28"/>
        </w:rPr>
        <w:t xml:space="preserve"> сельского поселения</w:t>
      </w:r>
      <w:r>
        <w:rPr>
          <w:rStyle w:val="aff8"/>
          <w:bCs/>
          <w:sz w:val="28"/>
          <w:szCs w:val="28"/>
        </w:rPr>
        <w:t xml:space="preserve"> от 25.06.2025 г. № 171:</w:t>
      </w:r>
    </w:p>
    <w:p w:rsidR="00E96678" w:rsidRPr="00F02194" w:rsidRDefault="00E96678" w:rsidP="00E96678">
      <w:pPr>
        <w:rPr>
          <w:sz w:val="28"/>
          <w:szCs w:val="28"/>
        </w:rPr>
      </w:pPr>
      <w:r w:rsidRPr="00F02194">
        <w:rPr>
          <w:sz w:val="28"/>
          <w:szCs w:val="28"/>
        </w:rPr>
        <w:t>1.1. Пункт 2 изложить в следующей редакции:</w:t>
      </w:r>
    </w:p>
    <w:p w:rsidR="00E96678" w:rsidRPr="00F02194" w:rsidRDefault="00E96678" w:rsidP="00E96678">
      <w:pPr>
        <w:rPr>
          <w:sz w:val="28"/>
          <w:szCs w:val="28"/>
        </w:rPr>
      </w:pPr>
      <w:r w:rsidRPr="00F02194">
        <w:rPr>
          <w:sz w:val="28"/>
          <w:szCs w:val="28"/>
        </w:rPr>
        <w:lastRenderedPageBreak/>
        <w:t>«2. Размер арендной платы в случаях, предусмотренных пунктом 4 статьи 39 7 Земельного кодекса Российской Федерации,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E96678" w:rsidRPr="00F02194" w:rsidRDefault="00E96678" w:rsidP="00E96678">
      <w:pPr>
        <w:rPr>
          <w:sz w:val="28"/>
          <w:szCs w:val="28"/>
        </w:rPr>
      </w:pPr>
      <w:r w:rsidRPr="00F02194">
        <w:rPr>
          <w:sz w:val="28"/>
          <w:szCs w:val="28"/>
        </w:rPr>
        <w:t>1.2. Дополнить пунктом 16.1 следующего содержания:</w:t>
      </w:r>
    </w:p>
    <w:p w:rsidR="00E96678" w:rsidRPr="00F02194" w:rsidRDefault="00E96678" w:rsidP="00E96678">
      <w:pPr>
        <w:rPr>
          <w:sz w:val="28"/>
          <w:szCs w:val="28"/>
        </w:rPr>
      </w:pPr>
      <w:r w:rsidRPr="00F02194">
        <w:rPr>
          <w:sz w:val="28"/>
          <w:szCs w:val="28"/>
        </w:rPr>
        <w:t>«16.1. 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w:t>
      </w:r>
    </w:p>
    <w:p w:rsidR="00E96678" w:rsidRPr="00F02194" w:rsidRDefault="00E96678" w:rsidP="00E96678">
      <w:pPr>
        <w:rPr>
          <w:sz w:val="28"/>
          <w:szCs w:val="28"/>
        </w:rPr>
      </w:pPr>
      <w:r w:rsidRPr="00F02194">
        <w:rPr>
          <w:sz w:val="28"/>
          <w:szCs w:val="28"/>
        </w:rPr>
        <w:t>Положения абзаца первого настоящего пункта не применяется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пунктами 2, 7.2, 7.3 настоящего Порядка.».</w:t>
      </w:r>
    </w:p>
    <w:p w:rsidR="00E96678" w:rsidRPr="00B40AE6" w:rsidRDefault="00E96678" w:rsidP="00E96678">
      <w:pPr>
        <w:rPr>
          <w:sz w:val="28"/>
          <w:szCs w:val="28"/>
        </w:rPr>
      </w:pPr>
      <w:r>
        <w:rPr>
          <w:sz w:val="28"/>
          <w:szCs w:val="28"/>
        </w:rPr>
        <w:t>2</w:t>
      </w:r>
      <w:r w:rsidRPr="00B40AE6">
        <w:rPr>
          <w:sz w:val="28"/>
          <w:szCs w:val="28"/>
        </w:rPr>
        <w:t xml:space="preserve">. Решение вступает в силу со дня его </w:t>
      </w:r>
      <w:r w:rsidRPr="00B40AE6">
        <w:rPr>
          <w:rStyle w:val="aff8"/>
          <w:sz w:val="28"/>
          <w:szCs w:val="28"/>
        </w:rPr>
        <w:t>официального опубликования</w:t>
      </w:r>
      <w:r w:rsidRPr="00B40AE6">
        <w:rPr>
          <w:sz w:val="28"/>
          <w:szCs w:val="28"/>
        </w:rPr>
        <w:t>.</w:t>
      </w:r>
    </w:p>
    <w:p w:rsidR="00E96678" w:rsidRDefault="00E96678" w:rsidP="00E96678">
      <w:pPr>
        <w:ind w:firstLine="709"/>
        <w:rPr>
          <w:sz w:val="28"/>
          <w:szCs w:val="28"/>
        </w:rPr>
      </w:pPr>
      <w:r>
        <w:rPr>
          <w:sz w:val="28"/>
          <w:szCs w:val="28"/>
        </w:rPr>
        <w:t>3</w:t>
      </w:r>
      <w:r w:rsidRPr="00B40AE6">
        <w:rPr>
          <w:sz w:val="28"/>
          <w:szCs w:val="28"/>
        </w:rPr>
        <w:t xml:space="preserve">. </w:t>
      </w:r>
      <w:r w:rsidRPr="00CC6C38">
        <w:rPr>
          <w:sz w:val="28"/>
          <w:szCs w:val="28"/>
        </w:rPr>
        <w:t>Контроль за исполнением настоящего решения возложить на постоянную депутатскую комиссию по бюджету, налогам и муниципа</w:t>
      </w:r>
      <w:r>
        <w:rPr>
          <w:sz w:val="28"/>
          <w:szCs w:val="28"/>
        </w:rPr>
        <w:t>льной собственности (Шилову Е.Н</w:t>
      </w:r>
      <w:r w:rsidRPr="00CC6C38">
        <w:rPr>
          <w:sz w:val="28"/>
          <w:szCs w:val="28"/>
        </w:rPr>
        <w:t>).</w:t>
      </w:r>
    </w:p>
    <w:p w:rsidR="00E96678" w:rsidRPr="00CC6C38" w:rsidRDefault="00E96678" w:rsidP="00E96678">
      <w:pPr>
        <w:ind w:firstLine="709"/>
        <w:rPr>
          <w:sz w:val="28"/>
          <w:szCs w:val="28"/>
        </w:rPr>
      </w:pPr>
    </w:p>
    <w:p w:rsidR="00E96678" w:rsidRPr="00B40AE6" w:rsidRDefault="00E96678" w:rsidP="00E96678">
      <w:pPr>
        <w:rPr>
          <w:sz w:val="28"/>
          <w:szCs w:val="28"/>
        </w:rPr>
      </w:pPr>
    </w:p>
    <w:tbl>
      <w:tblPr>
        <w:tblW w:w="5000" w:type="pct"/>
        <w:tblInd w:w="108" w:type="dxa"/>
        <w:tblLook w:val="0000"/>
      </w:tblPr>
      <w:tblGrid>
        <w:gridCol w:w="6664"/>
        <w:gridCol w:w="3333"/>
      </w:tblGrid>
      <w:tr w:rsidR="00E96678" w:rsidRPr="00B40AE6" w:rsidTr="00052865">
        <w:tblPrEx>
          <w:tblCellMar>
            <w:top w:w="0" w:type="dxa"/>
            <w:bottom w:w="0" w:type="dxa"/>
          </w:tblCellMar>
        </w:tblPrEx>
        <w:tc>
          <w:tcPr>
            <w:tcW w:w="3333" w:type="pct"/>
            <w:tcBorders>
              <w:top w:val="nil"/>
              <w:left w:val="nil"/>
              <w:bottom w:val="nil"/>
              <w:right w:val="nil"/>
            </w:tcBorders>
          </w:tcPr>
          <w:p w:rsidR="00E96678" w:rsidRPr="00D21B19" w:rsidRDefault="00E96678" w:rsidP="00052865">
            <w:pPr>
              <w:pStyle w:val="affb"/>
              <w:rPr>
                <w:rFonts w:ascii="Times New Roman" w:hAnsi="Times New Roman" w:cs="Times New Roman"/>
                <w:sz w:val="28"/>
                <w:szCs w:val="28"/>
              </w:rPr>
            </w:pPr>
            <w:r w:rsidRPr="00D21B19">
              <w:rPr>
                <w:rFonts w:ascii="Times New Roman" w:hAnsi="Times New Roman" w:cs="Times New Roman"/>
                <w:sz w:val="28"/>
                <w:szCs w:val="28"/>
              </w:rPr>
              <w:t>Председатель Собрани</w:t>
            </w:r>
            <w:r>
              <w:rPr>
                <w:rFonts w:ascii="Times New Roman" w:hAnsi="Times New Roman" w:cs="Times New Roman"/>
                <w:sz w:val="28"/>
                <w:szCs w:val="28"/>
              </w:rPr>
              <w:t>я депутатов - глава</w:t>
            </w:r>
            <w:r>
              <w:rPr>
                <w:rFonts w:ascii="Times New Roman" w:hAnsi="Times New Roman" w:cs="Times New Roman"/>
                <w:sz w:val="28"/>
                <w:szCs w:val="28"/>
              </w:rPr>
              <w:br/>
              <w:t>Верхнеобливского</w:t>
            </w:r>
            <w:r w:rsidRPr="00D21B19">
              <w:rPr>
                <w:rFonts w:ascii="Times New Roman" w:hAnsi="Times New Roman" w:cs="Times New Roman"/>
                <w:sz w:val="28"/>
                <w:szCs w:val="28"/>
              </w:rPr>
              <w:t xml:space="preserve"> сельского поселения</w:t>
            </w:r>
          </w:p>
        </w:tc>
        <w:tc>
          <w:tcPr>
            <w:tcW w:w="1667" w:type="pct"/>
            <w:tcBorders>
              <w:top w:val="nil"/>
              <w:left w:val="nil"/>
              <w:bottom w:val="nil"/>
              <w:right w:val="nil"/>
            </w:tcBorders>
          </w:tcPr>
          <w:p w:rsidR="00E96678" w:rsidRPr="00D21B19" w:rsidRDefault="00E96678" w:rsidP="00052865">
            <w:pPr>
              <w:pStyle w:val="affa"/>
              <w:rPr>
                <w:rFonts w:ascii="Times New Roman" w:hAnsi="Times New Roman" w:cs="Times New Roman"/>
                <w:sz w:val="28"/>
                <w:szCs w:val="28"/>
              </w:rPr>
            </w:pPr>
            <w:r>
              <w:rPr>
                <w:rFonts w:ascii="Times New Roman" w:hAnsi="Times New Roman" w:cs="Times New Roman"/>
                <w:sz w:val="28"/>
                <w:szCs w:val="28"/>
              </w:rPr>
              <w:t xml:space="preserve">    Ю.А. Шкобура</w:t>
            </w:r>
          </w:p>
        </w:tc>
      </w:tr>
    </w:tbl>
    <w:p w:rsidR="00E96678" w:rsidRPr="00B40AE6" w:rsidRDefault="00E96678" w:rsidP="00E96678">
      <w:pPr>
        <w:rPr>
          <w:sz w:val="28"/>
          <w:szCs w:val="28"/>
        </w:rPr>
      </w:pPr>
    </w:p>
    <w:p w:rsidR="00E96678" w:rsidRDefault="00E96678" w:rsidP="00E96678">
      <w:pPr>
        <w:ind w:firstLine="698"/>
        <w:jc w:val="right"/>
        <w:rPr>
          <w:rStyle w:val="aff9"/>
          <w:color w:val="auto"/>
          <w:sz w:val="28"/>
          <w:szCs w:val="28"/>
        </w:rPr>
      </w:pPr>
      <w:r w:rsidRPr="00B40AE6">
        <w:rPr>
          <w:rStyle w:val="aff9"/>
          <w:color w:val="auto"/>
          <w:sz w:val="28"/>
          <w:szCs w:val="28"/>
        </w:rPr>
        <w:br w:type="page"/>
      </w:r>
    </w:p>
    <w:p w:rsidR="00E96678" w:rsidRDefault="00E96678" w:rsidP="00E96678">
      <w:pPr>
        <w:ind w:firstLine="698"/>
        <w:jc w:val="right"/>
        <w:rPr>
          <w:rStyle w:val="aff9"/>
          <w:color w:val="auto"/>
          <w:sz w:val="28"/>
          <w:szCs w:val="28"/>
        </w:rPr>
      </w:pPr>
    </w:p>
    <w:p w:rsidR="00E96678" w:rsidRPr="00F02194" w:rsidRDefault="00E96678" w:rsidP="00E96678">
      <w:pPr>
        <w:ind w:firstLine="698"/>
        <w:jc w:val="center"/>
        <w:rPr>
          <w:rStyle w:val="aff9"/>
          <w:color w:val="FF0000"/>
          <w:sz w:val="28"/>
          <w:szCs w:val="28"/>
        </w:rPr>
      </w:pPr>
      <w:r w:rsidRPr="00F02194">
        <w:rPr>
          <w:rStyle w:val="aff9"/>
          <w:color w:val="FF0000"/>
          <w:sz w:val="28"/>
          <w:szCs w:val="28"/>
        </w:rPr>
        <w:t>редакция</w:t>
      </w:r>
    </w:p>
    <w:p w:rsidR="00E96678" w:rsidRPr="00CC6C38" w:rsidRDefault="00E96678" w:rsidP="00E96678">
      <w:pPr>
        <w:ind w:firstLine="698"/>
        <w:jc w:val="right"/>
        <w:rPr>
          <w:sz w:val="28"/>
          <w:szCs w:val="28"/>
        </w:rPr>
      </w:pPr>
      <w:r w:rsidRPr="00CC6C38">
        <w:rPr>
          <w:rStyle w:val="aff9"/>
          <w:color w:val="auto"/>
          <w:sz w:val="28"/>
          <w:szCs w:val="28"/>
        </w:rPr>
        <w:t>Приложение</w:t>
      </w:r>
    </w:p>
    <w:p w:rsidR="00E96678" w:rsidRPr="00CC6C38" w:rsidRDefault="00E96678" w:rsidP="00E96678">
      <w:pPr>
        <w:rPr>
          <w:sz w:val="28"/>
          <w:szCs w:val="28"/>
        </w:rPr>
      </w:pPr>
    </w:p>
    <w:p w:rsidR="00E96678" w:rsidRPr="00CC6C38" w:rsidRDefault="00E96678" w:rsidP="00E96678">
      <w:pPr>
        <w:pStyle w:val="1"/>
        <w:spacing w:before="0" w:after="0"/>
        <w:rPr>
          <w:rStyle w:val="aff8"/>
          <w:bCs w:val="0"/>
        </w:rPr>
      </w:pPr>
      <w:r w:rsidRPr="00CC6C38">
        <w:rPr>
          <w:rFonts w:ascii="Times New Roman" w:hAnsi="Times New Roman"/>
        </w:rPr>
        <w:t>Порядок</w:t>
      </w:r>
      <w:r w:rsidRPr="00CC6C38">
        <w:rPr>
          <w:rFonts w:ascii="Times New Roman" w:hAnsi="Times New Roman"/>
        </w:rPr>
        <w:br/>
        <w:t xml:space="preserve">определения размера арендной платы за использование земельных участков, находящихся в муниципальной собственности </w:t>
      </w:r>
      <w:r w:rsidRPr="00CC6C38">
        <w:rPr>
          <w:rStyle w:val="aff8"/>
          <w:bCs w:val="0"/>
        </w:rPr>
        <w:t>муницип</w:t>
      </w:r>
      <w:r>
        <w:rPr>
          <w:rStyle w:val="aff8"/>
          <w:bCs w:val="0"/>
        </w:rPr>
        <w:t>ального образования «Верхнеобливское</w:t>
      </w:r>
      <w:r w:rsidRPr="00CC6C38">
        <w:rPr>
          <w:rStyle w:val="aff8"/>
          <w:bCs w:val="0"/>
        </w:rPr>
        <w:t xml:space="preserve"> сельское поселение»</w:t>
      </w:r>
    </w:p>
    <w:p w:rsidR="00E96678" w:rsidRPr="00CC6C38" w:rsidRDefault="00E96678" w:rsidP="00E96678"/>
    <w:p w:rsidR="00E96678" w:rsidRPr="00CC6C38" w:rsidRDefault="00E96678" w:rsidP="00E96678">
      <w:pPr>
        <w:pStyle w:val="1"/>
        <w:spacing w:before="0" w:after="0"/>
        <w:jc w:val="both"/>
        <w:rPr>
          <w:rFonts w:ascii="Times New Roman" w:hAnsi="Times New Roman"/>
          <w:b w:val="0"/>
        </w:rPr>
      </w:pPr>
      <w:r>
        <w:rPr>
          <w:rFonts w:ascii="Times New Roman" w:hAnsi="Times New Roman"/>
          <w:b w:val="0"/>
        </w:rPr>
        <w:t xml:space="preserve">        </w:t>
      </w:r>
      <w:r w:rsidRPr="00CC6C38">
        <w:rPr>
          <w:rFonts w:ascii="Times New Roman" w:hAnsi="Times New Roman"/>
          <w:b w:val="0"/>
        </w:rPr>
        <w:t xml:space="preserve">1. Размер арендной платы на год за использование земельных участков, находящихся в муниципальной собственности </w:t>
      </w:r>
      <w:r w:rsidRPr="00CC6C38">
        <w:rPr>
          <w:rStyle w:val="aff8"/>
          <w:b w:val="0"/>
          <w:bCs w:val="0"/>
        </w:rPr>
        <w:t>муницип</w:t>
      </w:r>
      <w:r>
        <w:rPr>
          <w:rStyle w:val="aff8"/>
          <w:b w:val="0"/>
          <w:bCs w:val="0"/>
        </w:rPr>
        <w:t>ального образования «Верхнеобливское</w:t>
      </w:r>
      <w:r w:rsidRPr="00CC6C38">
        <w:rPr>
          <w:rStyle w:val="aff8"/>
          <w:b w:val="0"/>
          <w:bCs w:val="0"/>
        </w:rPr>
        <w:t xml:space="preserve"> сельское поселение»</w:t>
      </w:r>
      <w:r w:rsidRPr="00CC6C38">
        <w:rPr>
          <w:rFonts w:ascii="Times New Roman" w:hAnsi="Times New Roman"/>
          <w:b w:val="0"/>
        </w:rPr>
        <w:t xml:space="preserve">, принимается равным размеру земельного налога за такие земельные участки, установленному в соответствии с </w:t>
      </w:r>
      <w:r w:rsidRPr="00CC6C38">
        <w:rPr>
          <w:rStyle w:val="aff8"/>
          <w:b w:val="0"/>
        </w:rPr>
        <w:t>Налоговым кодексом</w:t>
      </w:r>
      <w:r w:rsidRPr="00CC6C38">
        <w:rPr>
          <w:rFonts w:ascii="Times New Roman" w:hAnsi="Times New Roman"/>
          <w:b w:val="0"/>
        </w:rPr>
        <w:t xml:space="preserve">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 осуществляющих социально значимые виды деятельности, в соответствии с </w:t>
      </w:r>
      <w:r w:rsidRPr="00CC6C38">
        <w:rPr>
          <w:rStyle w:val="aff8"/>
          <w:b w:val="0"/>
        </w:rPr>
        <w:t>постановлением</w:t>
      </w:r>
      <w:r w:rsidRPr="00CC6C38">
        <w:rPr>
          <w:rFonts w:ascii="Times New Roman" w:hAnsi="Times New Roman"/>
          <w:b w:val="0"/>
        </w:rPr>
        <w:t xml:space="preserve"> Правительства Российской Федерации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rsidR="00E96678" w:rsidRPr="00F02194" w:rsidRDefault="00E96678" w:rsidP="00E96678">
      <w:pPr>
        <w:rPr>
          <w:color w:val="FF0000"/>
          <w:sz w:val="28"/>
          <w:szCs w:val="28"/>
        </w:rPr>
      </w:pPr>
      <w:r w:rsidRPr="00F02194">
        <w:rPr>
          <w:color w:val="FF0000"/>
          <w:sz w:val="28"/>
          <w:szCs w:val="28"/>
        </w:rPr>
        <w:t>2. Размер арендной платы в случаях, предусмотренных пунктом 4 статьи 39.7 Земельного кодекса Российской Федерации,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E96678" w:rsidRPr="00CC6C38" w:rsidRDefault="00E96678" w:rsidP="00E96678">
      <w:pPr>
        <w:rPr>
          <w:sz w:val="28"/>
          <w:szCs w:val="28"/>
        </w:rPr>
      </w:pPr>
      <w:r w:rsidRPr="00CC6C38">
        <w:rPr>
          <w:sz w:val="28"/>
          <w:szCs w:val="28"/>
        </w:rPr>
        <w:t xml:space="preserve">3. Арендная плата за земельный участок в случаях, предусмотренных </w:t>
      </w:r>
      <w:r w:rsidRPr="00CC6C38">
        <w:rPr>
          <w:rStyle w:val="aff8"/>
          <w:sz w:val="28"/>
          <w:szCs w:val="28"/>
        </w:rPr>
        <w:t>пунктом 5 статьи 39.7</w:t>
      </w:r>
      <w:r w:rsidRPr="00CC6C38">
        <w:rPr>
          <w:sz w:val="28"/>
          <w:szCs w:val="28"/>
        </w:rPr>
        <w:t xml:space="preserve"> Земельного кодекса Российской Федерации, определяется в размере земельного налога за такой земельный участок при заключении договора аренды земельного участка:</w:t>
      </w:r>
    </w:p>
    <w:p w:rsidR="00E96678" w:rsidRPr="00CC6C38" w:rsidRDefault="00E96678" w:rsidP="00E96678">
      <w:pPr>
        <w:rPr>
          <w:sz w:val="28"/>
          <w:szCs w:val="28"/>
        </w:rPr>
      </w:pPr>
      <w:r w:rsidRPr="00CC6C38">
        <w:rPr>
          <w:sz w:val="28"/>
          <w:szCs w:val="28"/>
        </w:rPr>
        <w:t xml:space="preserve">с лицом, которое в соответствии с </w:t>
      </w:r>
      <w:r w:rsidRPr="00CC6C38">
        <w:rPr>
          <w:rStyle w:val="aff8"/>
          <w:sz w:val="28"/>
          <w:szCs w:val="28"/>
        </w:rPr>
        <w:t>Земельным кодексом</w:t>
      </w:r>
      <w:r w:rsidRPr="00CC6C38">
        <w:rPr>
          <w:sz w:val="28"/>
          <w:szCs w:val="28"/>
        </w:rPr>
        <w:t xml:space="preserve">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муниципальных нужд либо ограничен в обороте;</w:t>
      </w:r>
    </w:p>
    <w:p w:rsidR="00E96678" w:rsidRPr="00CC6C38" w:rsidRDefault="00E96678" w:rsidP="00E96678">
      <w:pPr>
        <w:rPr>
          <w:sz w:val="28"/>
          <w:szCs w:val="28"/>
        </w:rPr>
      </w:pPr>
      <w:r w:rsidRPr="00CC6C38">
        <w:rPr>
          <w:sz w:val="28"/>
          <w:szCs w:val="28"/>
        </w:rPr>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E96678" w:rsidRPr="00CC6C38" w:rsidRDefault="00E96678" w:rsidP="00E96678">
      <w:pPr>
        <w:rPr>
          <w:sz w:val="28"/>
          <w:szCs w:val="28"/>
        </w:rPr>
      </w:pPr>
      <w:r w:rsidRPr="00CC6C38">
        <w:rPr>
          <w:sz w:val="28"/>
          <w:szCs w:val="28"/>
        </w:rPr>
        <w:t xml:space="preserve">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областным законом, с некоммерческой организацией, созданной муниципальным образованием </w:t>
      </w:r>
      <w:r>
        <w:rPr>
          <w:sz w:val="28"/>
          <w:szCs w:val="28"/>
        </w:rPr>
        <w:t>«Верхнеобливское сельское поселение»,</w:t>
      </w:r>
      <w:r w:rsidRPr="00CC6C38">
        <w:rPr>
          <w:sz w:val="28"/>
          <w:szCs w:val="28"/>
        </w:rPr>
        <w:t xml:space="preserve"> для освоения территорий в целях строительства и </w:t>
      </w:r>
      <w:r w:rsidRPr="00CC6C38">
        <w:rPr>
          <w:sz w:val="28"/>
          <w:szCs w:val="28"/>
        </w:rPr>
        <w:lastRenderedPageBreak/>
        <w:t>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E96678" w:rsidRPr="00CC6C38" w:rsidRDefault="00E96678" w:rsidP="00E96678">
      <w:pPr>
        <w:rPr>
          <w:sz w:val="28"/>
          <w:szCs w:val="28"/>
        </w:rPr>
      </w:pPr>
      <w:r w:rsidRPr="00CC6C38">
        <w:rPr>
          <w:sz w:val="28"/>
          <w:szCs w:val="28"/>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E96678" w:rsidRPr="00CC6C38" w:rsidRDefault="00E96678" w:rsidP="00E96678">
      <w:pPr>
        <w:rPr>
          <w:sz w:val="28"/>
          <w:szCs w:val="28"/>
        </w:rPr>
      </w:pPr>
      <w:r w:rsidRPr="00CC6C38">
        <w:rPr>
          <w:sz w:val="28"/>
          <w:szCs w:val="28"/>
        </w:rPr>
        <w:t>с лицами, которым находящиеся на неделимом земельном участке здания, строения, сооружения, помещения в них принадлежат на праве оперативного управления;</w:t>
      </w:r>
    </w:p>
    <w:p w:rsidR="00E96678" w:rsidRPr="00CC6C38" w:rsidRDefault="00E96678" w:rsidP="00E96678">
      <w:pPr>
        <w:rPr>
          <w:sz w:val="28"/>
          <w:szCs w:val="28"/>
        </w:rPr>
      </w:pPr>
      <w:r w:rsidRPr="00CC6C38">
        <w:rPr>
          <w:sz w:val="28"/>
          <w:szCs w:val="28"/>
        </w:rPr>
        <w:t xml:space="preserve">4. Размер арендной платы в случае предоставления в аренду без проведения торгов в соответствии с </w:t>
      </w:r>
      <w:r w:rsidRPr="00CC6C38">
        <w:rPr>
          <w:rStyle w:val="aff8"/>
          <w:sz w:val="28"/>
          <w:szCs w:val="28"/>
        </w:rPr>
        <w:t>подпунктом 3 пункта 2 статьи 39.6</w:t>
      </w:r>
      <w:r w:rsidRPr="00CC6C38">
        <w:rPr>
          <w:sz w:val="28"/>
          <w:szCs w:val="28"/>
        </w:rPr>
        <w:t xml:space="preserve">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областным законом, определяется в порядке, установленном постановлением Правительства Ростовской области.</w:t>
      </w:r>
    </w:p>
    <w:p w:rsidR="00E96678" w:rsidRPr="00CC6C38" w:rsidRDefault="00E96678" w:rsidP="00E96678">
      <w:pPr>
        <w:rPr>
          <w:sz w:val="28"/>
          <w:szCs w:val="28"/>
        </w:rPr>
      </w:pPr>
      <w:r w:rsidRPr="00CC6C38">
        <w:rPr>
          <w:sz w:val="28"/>
          <w:szCs w:val="28"/>
        </w:rPr>
        <w:t xml:space="preserve">5. В случае переоформления юридическими лицами права постоянного (бессрочного) пользования земельными участками, находящимися в муниципальной собственности </w:t>
      </w:r>
      <w:r w:rsidRPr="00B40AE6">
        <w:rPr>
          <w:rStyle w:val="aff8"/>
          <w:bCs/>
          <w:sz w:val="28"/>
          <w:szCs w:val="28"/>
        </w:rPr>
        <w:t>муницип</w:t>
      </w:r>
      <w:r>
        <w:rPr>
          <w:rStyle w:val="aff8"/>
          <w:bCs/>
          <w:sz w:val="28"/>
          <w:szCs w:val="28"/>
        </w:rPr>
        <w:t>ального образования «Верхнеобливское</w:t>
      </w:r>
      <w:r w:rsidRPr="00B40AE6">
        <w:rPr>
          <w:rStyle w:val="aff8"/>
          <w:bCs/>
          <w:sz w:val="28"/>
          <w:szCs w:val="28"/>
        </w:rPr>
        <w:t xml:space="preserve"> сельское поселение»</w:t>
      </w:r>
      <w:r w:rsidRPr="00CC6C38">
        <w:rPr>
          <w:sz w:val="28"/>
          <w:szCs w:val="28"/>
        </w:rPr>
        <w:t>, на право аренды размер арендной платы в отношении таких земельных участков устанавливается:</w:t>
      </w:r>
    </w:p>
    <w:p w:rsidR="00E96678" w:rsidRPr="00CC6C38" w:rsidRDefault="00E96678" w:rsidP="00E96678">
      <w:pPr>
        <w:rPr>
          <w:sz w:val="28"/>
          <w:szCs w:val="28"/>
        </w:rPr>
      </w:pPr>
      <w:r w:rsidRPr="00CC6C38">
        <w:rPr>
          <w:sz w:val="28"/>
          <w:szCs w:val="28"/>
        </w:rPr>
        <w:t>0,3 процента кадастровой стоимости земельного участка из состава земель сельскохозяйственного назначения;</w:t>
      </w:r>
    </w:p>
    <w:p w:rsidR="00E96678" w:rsidRPr="00CC6C38" w:rsidRDefault="00E96678" w:rsidP="00E96678">
      <w:pPr>
        <w:rPr>
          <w:sz w:val="28"/>
          <w:szCs w:val="28"/>
        </w:rPr>
      </w:pPr>
      <w:r w:rsidRPr="00CC6C38">
        <w:rPr>
          <w:sz w:val="28"/>
          <w:szCs w:val="28"/>
        </w:rPr>
        <w:t>1,5 процента кадастровой стоимости земельных участков, изъятых из оборота или ограниченных в обороте;</w:t>
      </w:r>
    </w:p>
    <w:p w:rsidR="00E96678" w:rsidRPr="00CC6C38" w:rsidRDefault="00E96678" w:rsidP="00E96678">
      <w:pPr>
        <w:rPr>
          <w:sz w:val="28"/>
          <w:szCs w:val="28"/>
        </w:rPr>
      </w:pPr>
      <w:r w:rsidRPr="00CC6C38">
        <w:rPr>
          <w:sz w:val="28"/>
          <w:szCs w:val="28"/>
        </w:rPr>
        <w:t>2 процента кадастровой стоимости иных земельных участков.</w:t>
      </w:r>
    </w:p>
    <w:p w:rsidR="00E96678" w:rsidRPr="00CC6C38" w:rsidRDefault="00E96678" w:rsidP="00E96678">
      <w:pPr>
        <w:rPr>
          <w:sz w:val="28"/>
          <w:szCs w:val="28"/>
        </w:rPr>
      </w:pPr>
      <w:r w:rsidRPr="00CC6C38">
        <w:rPr>
          <w:sz w:val="28"/>
          <w:szCs w:val="28"/>
        </w:rPr>
        <w:t>6.1. Размер ежегодной арендной платы за земельный участок, предоставленный без проведения торгов в соответствии с пунктом 5.2 статьи 10 Федерального закона от 24.07.2002 N 101-ФЗ «Об обороте земель сельскохозяйственного назначения», устанавливается равным одному рублю за 1 гектар в год.</w:t>
      </w:r>
    </w:p>
    <w:p w:rsidR="00E96678" w:rsidRPr="00CC6C38" w:rsidRDefault="00E96678" w:rsidP="00E96678">
      <w:pPr>
        <w:rPr>
          <w:sz w:val="28"/>
          <w:szCs w:val="28"/>
        </w:rPr>
      </w:pPr>
      <w:r w:rsidRPr="00CC6C38">
        <w:rPr>
          <w:sz w:val="28"/>
          <w:szCs w:val="28"/>
        </w:rPr>
        <w:t xml:space="preserve">6. Размер ежегодной арендной платы за земельный участок, предоставленный без проведения торгов в соответствии с </w:t>
      </w:r>
      <w:r w:rsidRPr="00CC6C38">
        <w:rPr>
          <w:rStyle w:val="aff8"/>
          <w:sz w:val="28"/>
          <w:szCs w:val="28"/>
        </w:rPr>
        <w:t>подпунктом 31 пункта 2 статьи 39.6</w:t>
      </w:r>
      <w:r w:rsidRPr="00CC6C38">
        <w:rPr>
          <w:sz w:val="28"/>
          <w:szCs w:val="28"/>
        </w:rPr>
        <w:t xml:space="preserve"> Земельного кодекса Российской Федерации, предназначенный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определяется в размере 2 процентов кадастровой стоимости земельного участка.</w:t>
      </w:r>
    </w:p>
    <w:p w:rsidR="00E96678" w:rsidRPr="00CC6C38" w:rsidRDefault="00E96678" w:rsidP="00E96678">
      <w:pPr>
        <w:rPr>
          <w:sz w:val="28"/>
          <w:szCs w:val="28"/>
        </w:rPr>
      </w:pPr>
      <w:r w:rsidRPr="00CC6C38">
        <w:rPr>
          <w:sz w:val="28"/>
          <w:szCs w:val="28"/>
        </w:rPr>
        <w:t xml:space="preserve">7. Размер ежегодной арендной платы за земельный участок при заключении нового договора аренды земельного участка без проведения торгов в случаях, предусмотренных </w:t>
      </w:r>
      <w:r w:rsidRPr="00CC6C38">
        <w:rPr>
          <w:rStyle w:val="aff8"/>
          <w:sz w:val="28"/>
          <w:szCs w:val="28"/>
        </w:rPr>
        <w:t>пунктами 3</w:t>
      </w:r>
      <w:r w:rsidRPr="00CC6C38">
        <w:rPr>
          <w:sz w:val="28"/>
          <w:szCs w:val="28"/>
        </w:rPr>
        <w:t xml:space="preserve"> и </w:t>
      </w:r>
      <w:r w:rsidRPr="00CC6C38">
        <w:rPr>
          <w:rStyle w:val="aff8"/>
          <w:sz w:val="28"/>
          <w:szCs w:val="28"/>
        </w:rPr>
        <w:t>4 статьи 39.6</w:t>
      </w:r>
      <w:r w:rsidRPr="00CC6C38">
        <w:rPr>
          <w:sz w:val="28"/>
          <w:szCs w:val="28"/>
        </w:rPr>
        <w:t xml:space="preserve"> Земельного кодекса Российской Федерации, определяется в размере 2 процентов кадастровой стоимости </w:t>
      </w:r>
      <w:r w:rsidRPr="00CC6C38">
        <w:rPr>
          <w:sz w:val="28"/>
          <w:szCs w:val="28"/>
        </w:rPr>
        <w:lastRenderedPageBreak/>
        <w:t>земельного участка, за исключением случаев, установленных настоящим Порядком.</w:t>
      </w:r>
    </w:p>
    <w:p w:rsidR="00E96678" w:rsidRPr="00CC6C38" w:rsidRDefault="00E96678" w:rsidP="00E96678">
      <w:pPr>
        <w:rPr>
          <w:sz w:val="28"/>
          <w:szCs w:val="28"/>
        </w:rPr>
      </w:pPr>
      <w:r w:rsidRPr="00CC6C38">
        <w:rPr>
          <w:sz w:val="28"/>
          <w:szCs w:val="28"/>
        </w:rPr>
        <w:t>7.1. 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настоящим Порядком.</w:t>
      </w:r>
    </w:p>
    <w:p w:rsidR="00E96678" w:rsidRPr="00CC6C38" w:rsidRDefault="00E96678" w:rsidP="00E96678">
      <w:pPr>
        <w:rPr>
          <w:sz w:val="28"/>
          <w:szCs w:val="28"/>
        </w:rPr>
      </w:pPr>
      <w:r w:rsidRPr="00CC6C38">
        <w:rPr>
          <w:sz w:val="28"/>
          <w:szCs w:val="28"/>
        </w:rPr>
        <w:t xml:space="preserve">7.2. Размер арендной платы определяется в процентах от кадастровой стоимости земельного участка в размере земельного налога, рассчитанного в отношении такого земельного участка, при заключении договора аренды земельного участка с юридическим лицом, созданным муниципальным образованием - </w:t>
      </w:r>
      <w:r w:rsidRPr="00B40AE6">
        <w:rPr>
          <w:rStyle w:val="aff8"/>
          <w:bCs/>
          <w:sz w:val="28"/>
          <w:szCs w:val="28"/>
        </w:rPr>
        <w:t>муницип</w:t>
      </w:r>
      <w:r>
        <w:rPr>
          <w:rStyle w:val="aff8"/>
          <w:bCs/>
          <w:sz w:val="28"/>
          <w:szCs w:val="28"/>
        </w:rPr>
        <w:t>ального образования «Верхнеобливское</w:t>
      </w:r>
      <w:r w:rsidRPr="00B40AE6">
        <w:rPr>
          <w:rStyle w:val="aff8"/>
          <w:bCs/>
          <w:sz w:val="28"/>
          <w:szCs w:val="28"/>
        </w:rPr>
        <w:t xml:space="preserve"> сельское поселение»</w:t>
      </w:r>
      <w:r w:rsidRPr="00CC6C38">
        <w:rPr>
          <w:sz w:val="28"/>
          <w:szCs w:val="28"/>
        </w:rPr>
        <w:t>, и обеспечивающим реализацию решения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юридическому лицу.</w:t>
      </w:r>
    </w:p>
    <w:p w:rsidR="00E96678" w:rsidRPr="00CC6C38" w:rsidRDefault="00E96678" w:rsidP="00E96678">
      <w:pPr>
        <w:rPr>
          <w:sz w:val="28"/>
          <w:szCs w:val="28"/>
        </w:rPr>
      </w:pPr>
      <w:r w:rsidRPr="00CC6C38">
        <w:rPr>
          <w:sz w:val="28"/>
          <w:szCs w:val="28"/>
        </w:rPr>
        <w:t xml:space="preserve">7.3. В случае предоставления земельного участка, образованного в границах территории (за исключением территории жилой застройки), лицу, с которым заключен договор о комплексном развитии территории (за исключением территории жилой застройки) в соответствии с </w:t>
      </w:r>
      <w:r w:rsidRPr="00CC6C38">
        <w:rPr>
          <w:rStyle w:val="aff8"/>
          <w:sz w:val="28"/>
          <w:szCs w:val="28"/>
        </w:rPr>
        <w:t>Градостроительным кодексом</w:t>
      </w:r>
      <w:r w:rsidRPr="00CC6C38">
        <w:rPr>
          <w:sz w:val="28"/>
          <w:szCs w:val="28"/>
        </w:rPr>
        <w:t xml:space="preserve"> Российской Федерации, либо юридическому лицу, созданному муниципальным образованием - </w:t>
      </w:r>
      <w:r w:rsidRPr="00B40AE6">
        <w:rPr>
          <w:rStyle w:val="aff8"/>
          <w:bCs/>
          <w:sz w:val="28"/>
          <w:szCs w:val="28"/>
        </w:rPr>
        <w:t>муницип</w:t>
      </w:r>
      <w:r>
        <w:rPr>
          <w:rStyle w:val="aff8"/>
          <w:bCs/>
          <w:sz w:val="28"/>
          <w:szCs w:val="28"/>
        </w:rPr>
        <w:t>ального образования «Верхнеобливское</w:t>
      </w:r>
      <w:r w:rsidRPr="00B40AE6">
        <w:rPr>
          <w:rStyle w:val="aff8"/>
          <w:bCs/>
          <w:sz w:val="28"/>
          <w:szCs w:val="28"/>
        </w:rPr>
        <w:t xml:space="preserve"> сельское поселение»</w:t>
      </w:r>
      <w:r w:rsidRPr="00CC6C38">
        <w:rPr>
          <w:sz w:val="28"/>
          <w:szCs w:val="28"/>
        </w:rPr>
        <w:t xml:space="preserve">, и обеспечивающему в соответствии с </w:t>
      </w:r>
      <w:r w:rsidRPr="00CC6C38">
        <w:rPr>
          <w:rStyle w:val="aff8"/>
          <w:sz w:val="28"/>
          <w:szCs w:val="28"/>
        </w:rPr>
        <w:t>Градостроительным кодексом</w:t>
      </w:r>
      <w:r w:rsidRPr="00CC6C38">
        <w:rPr>
          <w:sz w:val="28"/>
          <w:szCs w:val="28"/>
        </w:rPr>
        <w:t xml:space="preserve"> Российской Федерации реализацию решения о комплексном развитии территории (за исключением территории жилой застройки), размер арендной платы определяется в процентах от кадастровой стоимости земельного участка и устанавливается в размере:</w:t>
      </w:r>
    </w:p>
    <w:p w:rsidR="00E96678" w:rsidRPr="00CC6C38" w:rsidRDefault="00E96678" w:rsidP="00E96678">
      <w:pPr>
        <w:rPr>
          <w:sz w:val="28"/>
          <w:szCs w:val="28"/>
        </w:rPr>
      </w:pPr>
      <w:r w:rsidRPr="00CC6C38">
        <w:rPr>
          <w:sz w:val="28"/>
          <w:szCs w:val="28"/>
        </w:rPr>
        <w:t>0,5 процента - в отношении земельного участка, предоставленного для строительства объектов в области образования, культуры, здравоохранения;</w:t>
      </w:r>
    </w:p>
    <w:p w:rsidR="00E96678" w:rsidRPr="00CC6C38" w:rsidRDefault="00E96678" w:rsidP="00E96678">
      <w:pPr>
        <w:rPr>
          <w:sz w:val="28"/>
          <w:szCs w:val="28"/>
        </w:rPr>
      </w:pPr>
      <w:r w:rsidRPr="00CC6C38">
        <w:rPr>
          <w:sz w:val="28"/>
          <w:szCs w:val="28"/>
        </w:rPr>
        <w:t>0,6 процента - в течение трехлетнего срока строительства и 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p>
    <w:p w:rsidR="00E96678" w:rsidRPr="00CC6C38" w:rsidRDefault="00E96678" w:rsidP="00E96678">
      <w:pPr>
        <w:rPr>
          <w:sz w:val="28"/>
          <w:szCs w:val="28"/>
        </w:rPr>
      </w:pPr>
      <w:r w:rsidRPr="00CC6C38">
        <w:rPr>
          <w:sz w:val="28"/>
          <w:szCs w:val="28"/>
        </w:rPr>
        <w:t xml:space="preserve">1,5 процента - в отношении земельного участка, предоставленного для строительства иных объектов, за исключением размещения объектов, указанных в </w:t>
      </w:r>
      <w:r w:rsidRPr="00CC6C38">
        <w:rPr>
          <w:rStyle w:val="aff8"/>
          <w:sz w:val="28"/>
          <w:szCs w:val="28"/>
        </w:rPr>
        <w:t>пункте 2</w:t>
      </w:r>
      <w:r w:rsidRPr="00CC6C38">
        <w:rPr>
          <w:sz w:val="28"/>
          <w:szCs w:val="28"/>
        </w:rPr>
        <w:t xml:space="preserve"> настоящего Порядка.</w:t>
      </w:r>
    </w:p>
    <w:p w:rsidR="00E96678" w:rsidRPr="00CC6C38" w:rsidRDefault="00E96678" w:rsidP="00E96678">
      <w:pPr>
        <w:rPr>
          <w:sz w:val="28"/>
          <w:szCs w:val="28"/>
        </w:rPr>
      </w:pPr>
      <w:r w:rsidRPr="00CC6C38">
        <w:rPr>
          <w:sz w:val="28"/>
          <w:szCs w:val="28"/>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в соответствии со ставками арендной платы, установленными настоящим Порядком.</w:t>
      </w:r>
    </w:p>
    <w:p w:rsidR="00E96678" w:rsidRPr="00CC6C38" w:rsidRDefault="00E96678" w:rsidP="00E96678">
      <w:pPr>
        <w:rPr>
          <w:sz w:val="28"/>
          <w:szCs w:val="28"/>
        </w:rPr>
      </w:pPr>
      <w:r w:rsidRPr="00CC6C38">
        <w:rPr>
          <w:sz w:val="28"/>
          <w:szCs w:val="28"/>
        </w:rPr>
        <w:t>8. В случае предоставления земельного участка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и рассчитывается в размере:</w:t>
      </w:r>
    </w:p>
    <w:p w:rsidR="00E96678" w:rsidRPr="00CC6C38" w:rsidRDefault="00E96678" w:rsidP="00E96678">
      <w:pPr>
        <w:rPr>
          <w:sz w:val="28"/>
          <w:szCs w:val="28"/>
        </w:rPr>
      </w:pPr>
      <w:r w:rsidRPr="00CC6C38">
        <w:rPr>
          <w:sz w:val="28"/>
          <w:szCs w:val="28"/>
        </w:rPr>
        <w:t>а) 0,01 процента в отношении:</w:t>
      </w:r>
    </w:p>
    <w:p w:rsidR="00E96678" w:rsidRPr="00CC6C38" w:rsidRDefault="00E96678" w:rsidP="00E96678">
      <w:pPr>
        <w:rPr>
          <w:sz w:val="28"/>
          <w:szCs w:val="28"/>
        </w:rPr>
      </w:pPr>
      <w:r w:rsidRPr="00CC6C38">
        <w:rPr>
          <w:sz w:val="28"/>
          <w:szCs w:val="28"/>
        </w:rPr>
        <w:lastRenderedPageBreak/>
        <w:t xml:space="preserve">земельного участка, предоставленного физическому или юридическому лицу, имеющему право на освобождение от уплаты земельного налога в соответствии с </w:t>
      </w:r>
      <w:r w:rsidRPr="00CC6C38">
        <w:rPr>
          <w:rStyle w:val="aff8"/>
          <w:sz w:val="28"/>
          <w:szCs w:val="28"/>
        </w:rPr>
        <w:t>законодательством</w:t>
      </w:r>
      <w:r w:rsidRPr="00CC6C38">
        <w:rPr>
          <w:sz w:val="28"/>
          <w:szCs w:val="28"/>
        </w:rPr>
        <w:t xml:space="preserve"> о налогах и сборах;</w:t>
      </w:r>
    </w:p>
    <w:p w:rsidR="00E96678" w:rsidRPr="00CC6C38" w:rsidRDefault="00E96678" w:rsidP="00E96678">
      <w:pPr>
        <w:rPr>
          <w:sz w:val="28"/>
          <w:szCs w:val="28"/>
        </w:rPr>
      </w:pPr>
      <w:r w:rsidRPr="00CC6C38">
        <w:rPr>
          <w:sz w:val="28"/>
          <w:szCs w:val="28"/>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E96678" w:rsidRPr="00CC6C38" w:rsidRDefault="00E96678" w:rsidP="00E96678">
      <w:pPr>
        <w:rPr>
          <w:sz w:val="28"/>
          <w:szCs w:val="28"/>
        </w:rPr>
      </w:pPr>
      <w:r w:rsidRPr="00CC6C38">
        <w:rPr>
          <w:sz w:val="28"/>
          <w:szCs w:val="28"/>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E96678" w:rsidRPr="00CC6C38" w:rsidRDefault="00E96678" w:rsidP="00E96678">
      <w:pPr>
        <w:rPr>
          <w:sz w:val="28"/>
          <w:szCs w:val="28"/>
        </w:rPr>
      </w:pPr>
      <w:r w:rsidRPr="00CC6C38">
        <w:rPr>
          <w:sz w:val="28"/>
          <w:szCs w:val="28"/>
        </w:rP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E96678" w:rsidRPr="00CC6C38" w:rsidRDefault="00E96678" w:rsidP="00E96678">
      <w:pPr>
        <w:rPr>
          <w:sz w:val="28"/>
          <w:szCs w:val="28"/>
        </w:rPr>
      </w:pPr>
      <w:r w:rsidRPr="00CC6C38">
        <w:rPr>
          <w:sz w:val="28"/>
          <w:szCs w:val="28"/>
        </w:rPr>
        <w:t>б) 0,3 процента в отношении земельного участка, занятого жилищным фондом;</w:t>
      </w:r>
    </w:p>
    <w:p w:rsidR="00E96678" w:rsidRPr="00CC6C38" w:rsidRDefault="00E96678" w:rsidP="00E96678">
      <w:pPr>
        <w:rPr>
          <w:sz w:val="28"/>
          <w:szCs w:val="28"/>
        </w:rPr>
      </w:pPr>
      <w:r w:rsidRPr="00CC6C38">
        <w:rPr>
          <w:sz w:val="28"/>
          <w:szCs w:val="28"/>
        </w:rPr>
        <w:t>в) 0,5 процента в отношении земельного участка, предоставленного (занятого) для размещения объектов спорта;</w:t>
      </w:r>
    </w:p>
    <w:p w:rsidR="00E96678" w:rsidRPr="00CC6C38" w:rsidRDefault="00E96678" w:rsidP="00E96678">
      <w:pPr>
        <w:rPr>
          <w:sz w:val="28"/>
          <w:szCs w:val="28"/>
        </w:rPr>
      </w:pPr>
      <w:r w:rsidRPr="00CC6C38">
        <w:rPr>
          <w:sz w:val="28"/>
          <w:szCs w:val="28"/>
        </w:rPr>
        <w:t>г) 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p>
    <w:p w:rsidR="00E96678" w:rsidRPr="00CC6C38" w:rsidRDefault="00E96678" w:rsidP="00E96678">
      <w:pPr>
        <w:rPr>
          <w:sz w:val="28"/>
          <w:szCs w:val="28"/>
        </w:rPr>
      </w:pPr>
      <w:r w:rsidRPr="00CC6C38">
        <w:rPr>
          <w:sz w:val="28"/>
          <w:szCs w:val="28"/>
        </w:rPr>
        <w:t>д) 2,0 процента в отношении земельного участка, предоставленного (занятого) для размещения объектов, утилизирующих твердые бытовые отходы методом сжигания;</w:t>
      </w:r>
    </w:p>
    <w:p w:rsidR="00E96678" w:rsidRPr="00CC6C38" w:rsidRDefault="00E96678" w:rsidP="00E96678">
      <w:pPr>
        <w:rPr>
          <w:sz w:val="28"/>
          <w:szCs w:val="28"/>
        </w:rPr>
      </w:pPr>
      <w:r w:rsidRPr="00CC6C38">
        <w:rPr>
          <w:sz w:val="28"/>
          <w:szCs w:val="28"/>
        </w:rPr>
        <w:t>е) 0,3 процента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p w:rsidR="00E96678" w:rsidRPr="00CC6C38" w:rsidRDefault="00E96678" w:rsidP="00E96678">
      <w:pPr>
        <w:rPr>
          <w:sz w:val="28"/>
          <w:szCs w:val="28"/>
        </w:rPr>
      </w:pPr>
      <w:r w:rsidRPr="00CC6C38">
        <w:rPr>
          <w:sz w:val="28"/>
          <w:szCs w:val="28"/>
        </w:rPr>
        <w:t>ж)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p>
    <w:p w:rsidR="00E96678" w:rsidRPr="00CC6C38" w:rsidRDefault="00E96678" w:rsidP="00E96678">
      <w:pPr>
        <w:rPr>
          <w:sz w:val="28"/>
          <w:szCs w:val="28"/>
        </w:rPr>
      </w:pPr>
      <w:r w:rsidRPr="00CC6C38">
        <w:rPr>
          <w:sz w:val="28"/>
          <w:szCs w:val="28"/>
        </w:rPr>
        <w:t xml:space="preserve">8.1.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w:t>
      </w:r>
      <w:r w:rsidRPr="00CC6C38">
        <w:rPr>
          <w:rStyle w:val="aff8"/>
          <w:sz w:val="28"/>
          <w:szCs w:val="28"/>
        </w:rPr>
        <w:t>пунктом 2</w:t>
      </w:r>
      <w:r w:rsidRPr="00CC6C38">
        <w:rPr>
          <w:sz w:val="28"/>
          <w:szCs w:val="28"/>
        </w:rPr>
        <w:t xml:space="preserve"> и </w:t>
      </w:r>
      <w:r w:rsidRPr="00CC6C38">
        <w:rPr>
          <w:rStyle w:val="aff8"/>
          <w:sz w:val="28"/>
          <w:szCs w:val="28"/>
        </w:rPr>
        <w:t>подпунктами «а» - «ж» пункта 8</w:t>
      </w:r>
      <w:r w:rsidRPr="00CC6C38">
        <w:rPr>
          <w:sz w:val="28"/>
          <w:szCs w:val="28"/>
        </w:rPr>
        <w:t xml:space="preserve"> настоящего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E96678" w:rsidRPr="00CC6C38" w:rsidRDefault="00E96678" w:rsidP="00E96678">
      <w:pPr>
        <w:rPr>
          <w:sz w:val="28"/>
          <w:szCs w:val="28"/>
        </w:rPr>
      </w:pPr>
      <w:r w:rsidRPr="00CC6C38">
        <w:rPr>
          <w:sz w:val="28"/>
          <w:szCs w:val="28"/>
        </w:rPr>
        <w:t xml:space="preserve">В случае предоставления земельного участка без проведения торгов арендная плата в отношении земельного участка в случаях, не указанных в </w:t>
      </w:r>
      <w:r w:rsidRPr="00CC6C38">
        <w:rPr>
          <w:rStyle w:val="aff8"/>
          <w:sz w:val="28"/>
          <w:szCs w:val="28"/>
        </w:rPr>
        <w:t>пункте 2</w:t>
      </w:r>
      <w:r w:rsidRPr="00CC6C38">
        <w:rPr>
          <w:sz w:val="28"/>
          <w:szCs w:val="28"/>
        </w:rPr>
        <w:t xml:space="preserve"> и </w:t>
      </w:r>
      <w:r w:rsidRPr="00CC6C38">
        <w:rPr>
          <w:rStyle w:val="aff8"/>
          <w:sz w:val="28"/>
          <w:szCs w:val="28"/>
        </w:rPr>
        <w:t>подпунктах «а» - «ж» пункта 8</w:t>
      </w:r>
      <w:r w:rsidRPr="00CC6C38">
        <w:rPr>
          <w:sz w:val="28"/>
          <w:szCs w:val="28"/>
        </w:rPr>
        <w:t xml:space="preserve"> настоящего Порядка,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в размере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E96678" w:rsidRPr="00CC6C38" w:rsidRDefault="00E96678" w:rsidP="00E96678">
      <w:pPr>
        <w:rPr>
          <w:sz w:val="28"/>
          <w:szCs w:val="28"/>
        </w:rPr>
      </w:pPr>
      <w:r w:rsidRPr="00CC6C38">
        <w:rPr>
          <w:sz w:val="28"/>
          <w:szCs w:val="28"/>
        </w:rPr>
        <w:t xml:space="preserve">9. Арендная плата за земельные участки, находящиеся в муниципальной собственности </w:t>
      </w:r>
      <w:r w:rsidRPr="00B40AE6">
        <w:rPr>
          <w:rStyle w:val="aff8"/>
          <w:bCs/>
          <w:sz w:val="28"/>
          <w:szCs w:val="28"/>
        </w:rPr>
        <w:t>муницип</w:t>
      </w:r>
      <w:r>
        <w:rPr>
          <w:rStyle w:val="aff8"/>
          <w:bCs/>
          <w:sz w:val="28"/>
          <w:szCs w:val="28"/>
        </w:rPr>
        <w:t>ального образования «Верхнеобливское</w:t>
      </w:r>
      <w:r w:rsidRPr="00B40AE6">
        <w:rPr>
          <w:rStyle w:val="aff8"/>
          <w:bCs/>
          <w:sz w:val="28"/>
          <w:szCs w:val="28"/>
        </w:rPr>
        <w:t xml:space="preserve"> сельское поселение»</w:t>
      </w:r>
      <w:r w:rsidRPr="00CC6C38">
        <w:rPr>
          <w:sz w:val="28"/>
          <w:szCs w:val="28"/>
        </w:rPr>
        <w:t xml:space="preserve">, в соответствии с </w:t>
      </w:r>
      <w:r w:rsidRPr="00CC6C38">
        <w:rPr>
          <w:rStyle w:val="aff8"/>
          <w:sz w:val="28"/>
          <w:szCs w:val="28"/>
        </w:rPr>
        <w:t>частью 3 статьи 33</w:t>
      </w:r>
      <w:r w:rsidRPr="00CC6C38">
        <w:rPr>
          <w:sz w:val="28"/>
          <w:szCs w:val="28"/>
        </w:rPr>
        <w:t xml:space="preserve"> Федерального закона от </w:t>
      </w:r>
      <w:r w:rsidRPr="00CC6C38">
        <w:rPr>
          <w:sz w:val="28"/>
          <w:szCs w:val="28"/>
        </w:rPr>
        <w:lastRenderedPageBreak/>
        <w:t>07.06.2013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устанавливается:</w:t>
      </w:r>
    </w:p>
    <w:p w:rsidR="00E96678" w:rsidRPr="00CC6C38" w:rsidRDefault="00E96678" w:rsidP="00E96678">
      <w:pPr>
        <w:rPr>
          <w:sz w:val="28"/>
          <w:szCs w:val="28"/>
        </w:rPr>
      </w:pPr>
      <w:r w:rsidRPr="00CC6C38">
        <w:rPr>
          <w:sz w:val="28"/>
          <w:szCs w:val="28"/>
        </w:rPr>
        <w:t>а) в отношении земельных участков, предназначенных для размещения объектов инфраструктуры, которые предназначены для подготовки и проведения в Российской Федерации чемпионата мира по футболу FIFA 2018 года, Кубка конфедераций FIFA 2017 года и финансирование строительства которых предусмотрено полностью за счет средств юридических лиц, и предоставленных таким лицам, в размере:</w:t>
      </w:r>
    </w:p>
    <w:p w:rsidR="00E96678" w:rsidRPr="00CC6C38" w:rsidRDefault="00E96678" w:rsidP="00E96678">
      <w:pPr>
        <w:rPr>
          <w:sz w:val="28"/>
          <w:szCs w:val="28"/>
        </w:rPr>
      </w:pPr>
      <w:r w:rsidRPr="00CC6C38">
        <w:rPr>
          <w:sz w:val="28"/>
          <w:szCs w:val="28"/>
        </w:rPr>
        <w:t>0,5 процента кадастровой стоимости земельного участка, предоставленного (занятого) для размещения объектов спорта;</w:t>
      </w:r>
    </w:p>
    <w:p w:rsidR="00E96678" w:rsidRPr="00CC6C38" w:rsidRDefault="00E96678" w:rsidP="00E96678">
      <w:pPr>
        <w:rPr>
          <w:sz w:val="28"/>
          <w:szCs w:val="28"/>
        </w:rPr>
      </w:pPr>
      <w:r w:rsidRPr="00CC6C38">
        <w:rPr>
          <w:sz w:val="28"/>
          <w:szCs w:val="28"/>
        </w:rPr>
        <w:t>2,1 рубля за кв. метр - в отношении земельных участков, которые предоставлены (заняты) для размещения аэродромов, пассажиропоток которых составляет 5 млн. и более человек в год;</w:t>
      </w:r>
    </w:p>
    <w:p w:rsidR="00E96678" w:rsidRPr="00CC6C38" w:rsidRDefault="00E96678" w:rsidP="00E96678">
      <w:pPr>
        <w:rPr>
          <w:sz w:val="28"/>
          <w:szCs w:val="28"/>
        </w:rPr>
      </w:pPr>
      <w:r w:rsidRPr="00CC6C38">
        <w:rPr>
          <w:sz w:val="28"/>
          <w:szCs w:val="28"/>
        </w:rPr>
        <w:t>4,2 рубля за кв. метр - в отношении земельных участков, которые предоставлены (заняты) для размещения аэропортов, пассажиропоток которых составляет 5 млн. и более человек в год;</w:t>
      </w:r>
    </w:p>
    <w:p w:rsidR="00E96678" w:rsidRPr="00CC6C38" w:rsidRDefault="00E96678" w:rsidP="00E96678">
      <w:pPr>
        <w:rPr>
          <w:sz w:val="28"/>
          <w:szCs w:val="28"/>
        </w:rPr>
      </w:pPr>
      <w:r w:rsidRPr="00CC6C38">
        <w:rPr>
          <w:sz w:val="28"/>
          <w:szCs w:val="28"/>
        </w:rPr>
        <w:t>0,10 рубля за кв. метр - в отношении земельных участков, которые предоставлены (заняты) для размещения аэродромов, пассажиропоток которых составляет 1 млн. и более человек в год;</w:t>
      </w:r>
    </w:p>
    <w:p w:rsidR="00E96678" w:rsidRPr="00CC6C38" w:rsidRDefault="00E96678" w:rsidP="00E96678">
      <w:pPr>
        <w:rPr>
          <w:sz w:val="28"/>
          <w:szCs w:val="28"/>
        </w:rPr>
      </w:pPr>
      <w:r w:rsidRPr="00CC6C38">
        <w:rPr>
          <w:sz w:val="28"/>
          <w:szCs w:val="28"/>
        </w:rPr>
        <w:t>2,1 рубля за кв. метр - в отношении земельных участков, которые предоставлены (заняты) для размещения аэропортов, пассажиропоток которых составляет 1 млн. и более человек в год;</w:t>
      </w:r>
    </w:p>
    <w:p w:rsidR="00E96678" w:rsidRPr="00CC6C38" w:rsidRDefault="00E96678" w:rsidP="00E96678">
      <w:pPr>
        <w:rPr>
          <w:sz w:val="28"/>
          <w:szCs w:val="28"/>
        </w:rPr>
      </w:pPr>
      <w:r w:rsidRPr="00CC6C38">
        <w:rPr>
          <w:sz w:val="28"/>
          <w:szCs w:val="28"/>
        </w:rPr>
        <w:t>0,05 рубля за кв. метр - в отношении земельных участков, которые предоставлены (заняты) для размещения аэропортов и аэродромов, пассажиропоток которых составляет менее 1 млн. человек в год;</w:t>
      </w:r>
    </w:p>
    <w:p w:rsidR="00E96678" w:rsidRPr="00CC6C38" w:rsidRDefault="00E96678" w:rsidP="00E96678">
      <w:pPr>
        <w:rPr>
          <w:sz w:val="28"/>
          <w:szCs w:val="28"/>
        </w:rPr>
      </w:pPr>
      <w:r w:rsidRPr="00CC6C38">
        <w:rPr>
          <w:sz w:val="28"/>
          <w:szCs w:val="28"/>
        </w:rPr>
        <w:t>0,7 процента кадастровой стоимости земельного участка, предоставленного (занятого) для размещения трубопроводов и иных объектов, используемых в сфере водоснабжения, водоотведения;</w:t>
      </w:r>
    </w:p>
    <w:p w:rsidR="00E96678" w:rsidRPr="00CC6C38" w:rsidRDefault="00E96678" w:rsidP="00E96678">
      <w:pPr>
        <w:rPr>
          <w:sz w:val="28"/>
          <w:szCs w:val="28"/>
        </w:rPr>
      </w:pPr>
      <w:r w:rsidRPr="00CC6C38">
        <w:rPr>
          <w:sz w:val="28"/>
          <w:szCs w:val="28"/>
        </w:rPr>
        <w:t>1,5 процента кадастровой стоимости земельного участка, предоставленного (занятого) для размещения объектов электроэнергетики (за исключением генерирующих мощностей) либо занятых такими объектами, но не более 9,27 рубля за кв. метр;</w:t>
      </w:r>
    </w:p>
    <w:p w:rsidR="00E96678" w:rsidRPr="00CC6C38" w:rsidRDefault="00E96678" w:rsidP="00E96678">
      <w:pPr>
        <w:rPr>
          <w:sz w:val="28"/>
          <w:szCs w:val="28"/>
        </w:rPr>
      </w:pPr>
      <w:r w:rsidRPr="00CC6C38">
        <w:rPr>
          <w:sz w:val="28"/>
          <w:szCs w:val="28"/>
        </w:rPr>
        <w:t>б) 2,0 процента кадастровой стоимости земельного участка, предоставленного                        для размещения гостиниц категорий «четыре звезды» и «пять звезд»;</w:t>
      </w:r>
    </w:p>
    <w:p w:rsidR="00E96678" w:rsidRPr="00CC6C38" w:rsidRDefault="00E96678" w:rsidP="00E96678">
      <w:pPr>
        <w:rPr>
          <w:sz w:val="28"/>
          <w:szCs w:val="28"/>
        </w:rPr>
      </w:pPr>
      <w:r w:rsidRPr="00CC6C38">
        <w:rPr>
          <w:sz w:val="28"/>
          <w:szCs w:val="28"/>
        </w:rPr>
        <w:t>в) 1,0 процента кадастровой стоимости земельного участка, предоставленного для размещения гостиниц иных категорий.</w:t>
      </w:r>
    </w:p>
    <w:p w:rsidR="00E96678" w:rsidRPr="00CC6C38" w:rsidRDefault="00E96678" w:rsidP="00E96678">
      <w:pPr>
        <w:rPr>
          <w:sz w:val="28"/>
          <w:szCs w:val="28"/>
        </w:rPr>
      </w:pPr>
      <w:r w:rsidRPr="00CC6C38">
        <w:rPr>
          <w:sz w:val="28"/>
          <w:szCs w:val="28"/>
        </w:rPr>
        <w:t xml:space="preserve">9.1.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w:t>
      </w:r>
      <w:r w:rsidRPr="00CC6C38">
        <w:rPr>
          <w:rStyle w:val="aff8"/>
          <w:sz w:val="28"/>
          <w:szCs w:val="28"/>
        </w:rPr>
        <w:t>Федеральным законом</w:t>
      </w:r>
      <w:r w:rsidRPr="00CC6C38">
        <w:rPr>
          <w:sz w:val="28"/>
          <w:szCs w:val="28"/>
        </w:rPr>
        <w:t xml:space="preserve"> от 21.12.2001 N 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E96678" w:rsidRPr="00CC6C38" w:rsidRDefault="00E96678" w:rsidP="00E96678">
      <w:pPr>
        <w:rPr>
          <w:sz w:val="28"/>
          <w:szCs w:val="28"/>
        </w:rPr>
      </w:pPr>
      <w:r w:rsidRPr="00CC6C38">
        <w:rPr>
          <w:sz w:val="28"/>
          <w:szCs w:val="28"/>
        </w:rPr>
        <w:t xml:space="preserve">9.2. Размер арендной платы за земельный участок, предоставленный в порядке реализации первоочередного права на приобретение земельного участка в соответствии с Федеральным законом от 12.01.1995 N 5-ФЗ «О ветеранах» ветерану боевых действий, принимающему (принимавшему) участие в </w:t>
      </w:r>
      <w:r w:rsidRPr="00CC6C38">
        <w:rPr>
          <w:sz w:val="28"/>
          <w:szCs w:val="28"/>
        </w:rPr>
        <w:lastRenderedPageBreak/>
        <w:t>специальной военной операции, содействующему (содействовавшему) выполнению задач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а также членам его семьи, устанавливается равным одному рублю в год, вне зависимости от площади земельного участка.</w:t>
      </w:r>
    </w:p>
    <w:p w:rsidR="00E96678" w:rsidRPr="00CC6C38" w:rsidRDefault="00E96678" w:rsidP="00E96678">
      <w:pPr>
        <w:rPr>
          <w:sz w:val="28"/>
          <w:szCs w:val="28"/>
        </w:rPr>
      </w:pPr>
      <w:r w:rsidRPr="00CC6C38">
        <w:rPr>
          <w:sz w:val="28"/>
          <w:szCs w:val="28"/>
        </w:rPr>
        <w:t>9.3. При расчете арендной платы за земельный участок, предоставленный в аренду образовательной организации, осуществляющей деятельность по подготовке граждан по военно-учетным специальностям для Вооруженных Сил Российской Федерации за счет субсидий федерального бюджета, к размеру арендной платы применяется коэффициент 0,5.</w:t>
      </w:r>
    </w:p>
    <w:p w:rsidR="00E96678" w:rsidRPr="005E5B47" w:rsidRDefault="00E96678" w:rsidP="00E96678">
      <w:pPr>
        <w:rPr>
          <w:sz w:val="28"/>
          <w:szCs w:val="28"/>
        </w:rPr>
      </w:pPr>
      <w:r w:rsidRPr="005E5B47">
        <w:rPr>
          <w:sz w:val="28"/>
          <w:szCs w:val="28"/>
        </w:rPr>
        <w:t xml:space="preserve">10. В случае, если право на заключение договора аренды земельного участка, находящегося в муниципальной собственности </w:t>
      </w:r>
      <w:r w:rsidRPr="005E5B47">
        <w:rPr>
          <w:rStyle w:val="aff8"/>
          <w:bCs/>
          <w:sz w:val="28"/>
          <w:szCs w:val="28"/>
        </w:rPr>
        <w:t>муниципального образования «Верхнеобливское сельское поселение»</w:t>
      </w:r>
      <w:r w:rsidRPr="005E5B47">
        <w:rPr>
          <w:sz w:val="28"/>
          <w:szCs w:val="28"/>
        </w:rPr>
        <w:t>, приобретается на торгах, то размер ежегодной арендной платы или размер первого арендного платежа за земельный участок определяется по результатам таких торгов.</w:t>
      </w:r>
    </w:p>
    <w:p w:rsidR="00E96678" w:rsidRPr="005E5B47" w:rsidRDefault="00E96678" w:rsidP="00E96678">
      <w:pPr>
        <w:rPr>
          <w:sz w:val="28"/>
          <w:szCs w:val="28"/>
        </w:rPr>
      </w:pPr>
      <w:r w:rsidRPr="005E5B47">
        <w:rPr>
          <w:sz w:val="28"/>
          <w:szCs w:val="28"/>
        </w:rPr>
        <w:t xml:space="preserve">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w:t>
      </w:r>
      <w:r w:rsidRPr="005E5B47">
        <w:rPr>
          <w:rStyle w:val="aff8"/>
          <w:sz w:val="28"/>
          <w:szCs w:val="28"/>
        </w:rPr>
        <w:t>Федеральным законом</w:t>
      </w:r>
      <w:r w:rsidRPr="005E5B47">
        <w:rPr>
          <w:sz w:val="28"/>
          <w:szCs w:val="28"/>
        </w:rPr>
        <w:t xml:space="preserve"> «Об оценочной деятельности в Российской Федерации».</w:t>
      </w:r>
    </w:p>
    <w:p w:rsidR="00E96678" w:rsidRPr="00CC6C38" w:rsidRDefault="00E96678" w:rsidP="00E96678">
      <w:pPr>
        <w:rPr>
          <w:sz w:val="28"/>
          <w:szCs w:val="28"/>
        </w:rPr>
      </w:pPr>
      <w:r w:rsidRPr="005E5B47">
        <w:rPr>
          <w:sz w:val="28"/>
          <w:szCs w:val="28"/>
        </w:rPr>
        <w:t xml:space="preserve">11. Размер ежегодной арендной платы за земельные участки в случаях, не указанных в </w:t>
      </w:r>
      <w:r w:rsidRPr="005E5B47">
        <w:rPr>
          <w:rStyle w:val="aff8"/>
          <w:sz w:val="28"/>
          <w:szCs w:val="28"/>
        </w:rPr>
        <w:t>пунктах 1 – 9.2</w:t>
      </w:r>
      <w:r w:rsidRPr="005E5B47">
        <w:rPr>
          <w:sz w:val="28"/>
          <w:szCs w:val="28"/>
        </w:rPr>
        <w:t xml:space="preserve"> настоящего Порядка, определяется в размере 2 процентов кадастровой стоимости земельного участка.</w:t>
      </w:r>
    </w:p>
    <w:p w:rsidR="00E96678" w:rsidRPr="00CC6C38" w:rsidRDefault="00E96678" w:rsidP="00E96678">
      <w:pPr>
        <w:rPr>
          <w:sz w:val="28"/>
          <w:szCs w:val="28"/>
        </w:rPr>
      </w:pPr>
      <w:r w:rsidRPr="00CC6C38">
        <w:rPr>
          <w:sz w:val="28"/>
          <w:szCs w:val="28"/>
        </w:rPr>
        <w:t xml:space="preserve">12. Размер арендной платы за использование земельного участка, находящегося в муниципальной собственности </w:t>
      </w:r>
      <w:r w:rsidRPr="00B40AE6">
        <w:rPr>
          <w:rStyle w:val="aff8"/>
          <w:bCs/>
          <w:sz w:val="28"/>
          <w:szCs w:val="28"/>
        </w:rPr>
        <w:t>муницип</w:t>
      </w:r>
      <w:r>
        <w:rPr>
          <w:rStyle w:val="aff8"/>
          <w:bCs/>
          <w:sz w:val="28"/>
          <w:szCs w:val="28"/>
        </w:rPr>
        <w:t>ального образования «Верхнеобливское</w:t>
      </w:r>
      <w:r w:rsidRPr="00B40AE6">
        <w:rPr>
          <w:rStyle w:val="aff8"/>
          <w:bCs/>
          <w:sz w:val="28"/>
          <w:szCs w:val="28"/>
        </w:rPr>
        <w:t xml:space="preserve"> сельское поселение»</w:t>
      </w:r>
      <w:r w:rsidRPr="00CC6C38">
        <w:rPr>
          <w:sz w:val="28"/>
          <w:szCs w:val="28"/>
        </w:rPr>
        <w:t xml:space="preserve">, предоставленного для целей жилищного строительства, в случае если по истечении 3 лет со дня предоставления в аренду земельного участка, не введен в эксплуатацию построенный на земельном участке объект недвижимости, устанавливается равным 2-кратной налоговой ставке земельного налога на соответствующий земельный участок, находящийся в муниципальной собственности </w:t>
      </w:r>
      <w:r w:rsidRPr="00B40AE6">
        <w:rPr>
          <w:rStyle w:val="aff8"/>
          <w:bCs/>
          <w:sz w:val="28"/>
          <w:szCs w:val="28"/>
        </w:rPr>
        <w:t>муницип</w:t>
      </w:r>
      <w:r>
        <w:rPr>
          <w:rStyle w:val="aff8"/>
          <w:bCs/>
          <w:sz w:val="28"/>
          <w:szCs w:val="28"/>
        </w:rPr>
        <w:t>ального образования «Верхнеобливское</w:t>
      </w:r>
      <w:r w:rsidRPr="00B40AE6">
        <w:rPr>
          <w:rStyle w:val="aff8"/>
          <w:bCs/>
          <w:sz w:val="28"/>
          <w:szCs w:val="28"/>
        </w:rPr>
        <w:t xml:space="preserve"> сельское поселение»</w:t>
      </w:r>
      <w:r w:rsidRPr="00CC6C38">
        <w:rPr>
          <w:sz w:val="28"/>
          <w:szCs w:val="28"/>
        </w:rPr>
        <w:t xml:space="preserve">, если иное не установлено </w:t>
      </w:r>
      <w:r w:rsidRPr="00CC6C38">
        <w:rPr>
          <w:rStyle w:val="aff8"/>
          <w:sz w:val="28"/>
          <w:szCs w:val="28"/>
        </w:rPr>
        <w:t>земельным законодательством</w:t>
      </w:r>
      <w:r w:rsidRPr="00CC6C38">
        <w:rPr>
          <w:sz w:val="28"/>
          <w:szCs w:val="28"/>
        </w:rPr>
        <w:t xml:space="preserve"> Российской Федерации.</w:t>
      </w:r>
    </w:p>
    <w:p w:rsidR="00E96678" w:rsidRPr="00CC6C38" w:rsidRDefault="00E96678" w:rsidP="00E96678">
      <w:pPr>
        <w:rPr>
          <w:sz w:val="28"/>
          <w:szCs w:val="28"/>
        </w:rPr>
      </w:pPr>
      <w:r w:rsidRPr="00CC6C38">
        <w:rPr>
          <w:sz w:val="28"/>
          <w:szCs w:val="28"/>
        </w:rPr>
        <w:t xml:space="preserve">13. Размер арендной платы в процентах от кадастровой стоимости земельного участка, находящегося в муниципальной собственности </w:t>
      </w:r>
      <w:r w:rsidRPr="00B40AE6">
        <w:rPr>
          <w:rStyle w:val="aff8"/>
          <w:bCs/>
          <w:sz w:val="28"/>
          <w:szCs w:val="28"/>
        </w:rPr>
        <w:t>муницип</w:t>
      </w:r>
      <w:r>
        <w:rPr>
          <w:rStyle w:val="aff8"/>
          <w:bCs/>
          <w:sz w:val="28"/>
          <w:szCs w:val="28"/>
        </w:rPr>
        <w:t>ального образования «Верхнеобливское</w:t>
      </w:r>
      <w:r w:rsidRPr="00B40AE6">
        <w:rPr>
          <w:rStyle w:val="aff8"/>
          <w:bCs/>
          <w:sz w:val="28"/>
          <w:szCs w:val="28"/>
        </w:rPr>
        <w:t xml:space="preserve"> сельское поселение»</w:t>
      </w:r>
      <w:r w:rsidRPr="00CC6C38">
        <w:rPr>
          <w:sz w:val="28"/>
          <w:szCs w:val="28"/>
        </w:rPr>
        <w:t xml:space="preserve">, определяемый в соответствии в соответствии с </w:t>
      </w:r>
      <w:r w:rsidRPr="00CC6C38">
        <w:rPr>
          <w:rStyle w:val="aff8"/>
          <w:sz w:val="28"/>
          <w:szCs w:val="28"/>
        </w:rPr>
        <w:t>пунктами 1</w:t>
      </w:r>
      <w:r w:rsidRPr="00CC6C38">
        <w:rPr>
          <w:sz w:val="28"/>
          <w:szCs w:val="28"/>
        </w:rPr>
        <w:t xml:space="preserve">, </w:t>
      </w:r>
      <w:r w:rsidRPr="00CC6C38">
        <w:rPr>
          <w:rStyle w:val="aff8"/>
          <w:sz w:val="28"/>
          <w:szCs w:val="28"/>
        </w:rPr>
        <w:t>6</w:t>
      </w:r>
      <w:r w:rsidRPr="00CC6C38">
        <w:rPr>
          <w:sz w:val="28"/>
          <w:szCs w:val="28"/>
        </w:rPr>
        <w:t xml:space="preserve">, </w:t>
      </w:r>
      <w:r w:rsidRPr="00CC6C38">
        <w:rPr>
          <w:rStyle w:val="aff8"/>
          <w:sz w:val="28"/>
          <w:szCs w:val="28"/>
        </w:rPr>
        <w:t>7</w:t>
      </w:r>
      <w:r w:rsidRPr="00CC6C38">
        <w:rPr>
          <w:sz w:val="28"/>
          <w:szCs w:val="28"/>
        </w:rPr>
        <w:t xml:space="preserve">, </w:t>
      </w:r>
      <w:r w:rsidRPr="00CC6C38">
        <w:rPr>
          <w:rStyle w:val="aff8"/>
          <w:sz w:val="28"/>
          <w:szCs w:val="28"/>
        </w:rPr>
        <w:t>7.1</w:t>
      </w:r>
      <w:r w:rsidRPr="00CC6C38">
        <w:rPr>
          <w:sz w:val="28"/>
          <w:szCs w:val="28"/>
        </w:rPr>
        <w:t xml:space="preserve">, </w:t>
      </w:r>
      <w:r w:rsidRPr="00CC6C38">
        <w:rPr>
          <w:rStyle w:val="aff8"/>
          <w:sz w:val="28"/>
          <w:szCs w:val="28"/>
        </w:rPr>
        <w:t>7.3</w:t>
      </w:r>
      <w:r w:rsidRPr="00CC6C38">
        <w:rPr>
          <w:sz w:val="28"/>
          <w:szCs w:val="28"/>
        </w:rPr>
        <w:t xml:space="preserve">, </w:t>
      </w:r>
      <w:r w:rsidRPr="00CC6C38">
        <w:rPr>
          <w:rStyle w:val="aff8"/>
          <w:sz w:val="28"/>
          <w:szCs w:val="28"/>
        </w:rPr>
        <w:t>8</w:t>
      </w:r>
      <w:r w:rsidRPr="00CC6C38">
        <w:rPr>
          <w:sz w:val="28"/>
          <w:szCs w:val="28"/>
        </w:rPr>
        <w:t xml:space="preserve">, </w:t>
      </w:r>
      <w:r w:rsidRPr="00CC6C38">
        <w:rPr>
          <w:rStyle w:val="aff8"/>
          <w:sz w:val="28"/>
          <w:szCs w:val="28"/>
        </w:rPr>
        <w:t>9</w:t>
      </w:r>
      <w:r w:rsidRPr="00CC6C38">
        <w:rPr>
          <w:sz w:val="28"/>
          <w:szCs w:val="28"/>
        </w:rPr>
        <w:t xml:space="preserve">, </w:t>
      </w:r>
      <w:r w:rsidRPr="00CC6C38">
        <w:rPr>
          <w:rStyle w:val="aff8"/>
          <w:sz w:val="28"/>
          <w:szCs w:val="28"/>
        </w:rPr>
        <w:t>11</w:t>
      </w:r>
      <w:r w:rsidRPr="00CC6C38">
        <w:rPr>
          <w:sz w:val="28"/>
          <w:szCs w:val="28"/>
        </w:rPr>
        <w:t xml:space="preserve">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w:t>
      </w:r>
      <w:r w:rsidRPr="00CC6C38">
        <w:rPr>
          <w:rStyle w:val="aff8"/>
          <w:sz w:val="28"/>
          <w:szCs w:val="28"/>
        </w:rPr>
        <w:t>инфляции</w:t>
      </w:r>
      <w:r w:rsidRPr="00CC6C38">
        <w:rPr>
          <w:sz w:val="28"/>
          <w:szCs w:val="28"/>
        </w:rPr>
        <w:t>,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w:t>
      </w:r>
    </w:p>
    <w:p w:rsidR="00E96678" w:rsidRPr="00CC6C38" w:rsidRDefault="00E96678" w:rsidP="00E96678">
      <w:pPr>
        <w:rPr>
          <w:sz w:val="28"/>
          <w:szCs w:val="28"/>
        </w:rPr>
      </w:pPr>
      <w:r w:rsidRPr="00CC6C38">
        <w:rPr>
          <w:sz w:val="28"/>
          <w:szCs w:val="28"/>
        </w:rPr>
        <w:t>При этом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E96678" w:rsidRPr="00CC6C38" w:rsidRDefault="00E96678" w:rsidP="00E96678">
      <w:pPr>
        <w:rPr>
          <w:sz w:val="28"/>
          <w:szCs w:val="28"/>
        </w:rPr>
      </w:pPr>
      <w:r w:rsidRPr="00CC6C38">
        <w:rPr>
          <w:sz w:val="28"/>
          <w:szCs w:val="28"/>
        </w:rPr>
        <w:t xml:space="preserve">14. При определении размера годовой арендной платы в соответствии со ставками арендной платы в случаях, указанных в </w:t>
      </w:r>
      <w:r w:rsidRPr="00CC6C38">
        <w:rPr>
          <w:rStyle w:val="aff8"/>
          <w:sz w:val="28"/>
          <w:szCs w:val="28"/>
        </w:rPr>
        <w:t>пункте 2</w:t>
      </w:r>
      <w:r w:rsidRPr="00CC6C38">
        <w:rPr>
          <w:sz w:val="28"/>
          <w:szCs w:val="28"/>
        </w:rPr>
        <w:t xml:space="preserve"> настоящего Порядка, проводится ежегодная индексация арендной платы с учетом размера уровня </w:t>
      </w:r>
      <w:r w:rsidRPr="00CC6C38">
        <w:rPr>
          <w:rStyle w:val="aff8"/>
          <w:sz w:val="28"/>
          <w:szCs w:val="28"/>
        </w:rPr>
        <w:lastRenderedPageBreak/>
        <w:t>инфляции</w:t>
      </w:r>
      <w:r w:rsidRPr="00CC6C38">
        <w:rPr>
          <w:sz w:val="28"/>
          <w:szCs w:val="28"/>
        </w:rPr>
        <w:t>,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w:t>
      </w:r>
    </w:p>
    <w:p w:rsidR="00E96678" w:rsidRPr="00CC6C38" w:rsidRDefault="00E96678" w:rsidP="00E96678">
      <w:pPr>
        <w:rPr>
          <w:sz w:val="28"/>
          <w:szCs w:val="28"/>
        </w:rPr>
      </w:pPr>
      <w:r w:rsidRPr="00CC6C38">
        <w:rPr>
          <w:sz w:val="28"/>
          <w:szCs w:val="28"/>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E96678" w:rsidRPr="00CC6C38" w:rsidRDefault="00E96678" w:rsidP="00E96678">
      <w:pPr>
        <w:rPr>
          <w:sz w:val="28"/>
          <w:szCs w:val="28"/>
        </w:rPr>
      </w:pPr>
      <w:r w:rsidRPr="00CC6C38">
        <w:rPr>
          <w:sz w:val="28"/>
          <w:szCs w:val="28"/>
        </w:rPr>
        <w:t xml:space="preserve">15. Администрация </w:t>
      </w:r>
      <w:r>
        <w:rPr>
          <w:sz w:val="28"/>
          <w:szCs w:val="28"/>
        </w:rPr>
        <w:t>Верхнеобливское сельского поселения</w:t>
      </w:r>
      <w:r w:rsidRPr="00CC6C38">
        <w:rPr>
          <w:sz w:val="28"/>
          <w:szCs w:val="28"/>
        </w:rPr>
        <w:t xml:space="preserve"> при заключении договора аренды земельного участка, находящегося в муниципальной собственности </w:t>
      </w:r>
      <w:r w:rsidRPr="00B40AE6">
        <w:rPr>
          <w:rStyle w:val="aff8"/>
          <w:bCs/>
          <w:sz w:val="28"/>
          <w:szCs w:val="28"/>
        </w:rPr>
        <w:t>муницип</w:t>
      </w:r>
      <w:r>
        <w:rPr>
          <w:rStyle w:val="aff8"/>
          <w:bCs/>
          <w:sz w:val="28"/>
          <w:szCs w:val="28"/>
        </w:rPr>
        <w:t>ального образования «Верхнеобливское</w:t>
      </w:r>
      <w:r w:rsidRPr="00B40AE6">
        <w:rPr>
          <w:rStyle w:val="aff8"/>
          <w:bCs/>
          <w:sz w:val="28"/>
          <w:szCs w:val="28"/>
        </w:rPr>
        <w:t xml:space="preserve"> сельское поселение»</w:t>
      </w:r>
      <w:r w:rsidRPr="00CC6C38">
        <w:rPr>
          <w:sz w:val="28"/>
          <w:szCs w:val="28"/>
        </w:rPr>
        <w:t xml:space="preserve">, обязана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 находящегося в муниципальной собственности </w:t>
      </w:r>
      <w:r w:rsidRPr="00B40AE6">
        <w:rPr>
          <w:rStyle w:val="aff8"/>
          <w:bCs/>
          <w:sz w:val="28"/>
          <w:szCs w:val="28"/>
        </w:rPr>
        <w:t>мун</w:t>
      </w:r>
      <w:r>
        <w:rPr>
          <w:rStyle w:val="aff8"/>
          <w:bCs/>
          <w:sz w:val="28"/>
          <w:szCs w:val="28"/>
        </w:rPr>
        <w:t>иципального образования «Верхнеобливское</w:t>
      </w:r>
      <w:r w:rsidRPr="00B40AE6">
        <w:rPr>
          <w:rStyle w:val="aff8"/>
          <w:bCs/>
          <w:sz w:val="28"/>
          <w:szCs w:val="28"/>
        </w:rPr>
        <w:t xml:space="preserve"> сельское поселение»</w:t>
      </w:r>
      <w:r w:rsidRPr="00CC6C38">
        <w:rPr>
          <w:sz w:val="28"/>
          <w:szCs w:val="28"/>
        </w:rPr>
        <w:t>.</w:t>
      </w:r>
    </w:p>
    <w:p w:rsidR="00E96678" w:rsidRPr="00CC6C38" w:rsidRDefault="00E96678" w:rsidP="00E96678">
      <w:pPr>
        <w:rPr>
          <w:sz w:val="28"/>
          <w:szCs w:val="28"/>
        </w:rPr>
      </w:pPr>
      <w:r w:rsidRPr="00CC6C38">
        <w:rPr>
          <w:sz w:val="28"/>
          <w:szCs w:val="28"/>
        </w:rPr>
        <w:t xml:space="preserve">В одностороннем порядке по требованию арендодателя размер годовой арендной платы за использование земельного участка, находящегося в муниципальной собственности </w:t>
      </w:r>
      <w:r w:rsidRPr="00B40AE6">
        <w:rPr>
          <w:rStyle w:val="aff8"/>
          <w:bCs/>
          <w:sz w:val="28"/>
          <w:szCs w:val="28"/>
        </w:rPr>
        <w:t>муницип</w:t>
      </w:r>
      <w:r>
        <w:rPr>
          <w:rStyle w:val="aff8"/>
          <w:bCs/>
          <w:sz w:val="28"/>
          <w:szCs w:val="28"/>
        </w:rPr>
        <w:t>ального образования «Верхнеобливское</w:t>
      </w:r>
      <w:r w:rsidRPr="00B40AE6">
        <w:rPr>
          <w:rStyle w:val="aff8"/>
          <w:bCs/>
          <w:sz w:val="28"/>
          <w:szCs w:val="28"/>
        </w:rPr>
        <w:t xml:space="preserve"> сельское поселение»</w:t>
      </w:r>
      <w:r w:rsidRPr="00CC6C38">
        <w:rPr>
          <w:sz w:val="28"/>
          <w:szCs w:val="28"/>
        </w:rPr>
        <w:t>, изменяется:</w:t>
      </w:r>
    </w:p>
    <w:p w:rsidR="00E96678" w:rsidRPr="00CC6C38" w:rsidRDefault="00E96678" w:rsidP="00E96678">
      <w:pPr>
        <w:rPr>
          <w:sz w:val="28"/>
          <w:szCs w:val="28"/>
        </w:rPr>
      </w:pPr>
      <w:r w:rsidRPr="00CC6C38">
        <w:rPr>
          <w:sz w:val="28"/>
          <w:szCs w:val="28"/>
        </w:rPr>
        <w:t xml:space="preserve">путем ежегодной индексации с учетом уровня </w:t>
      </w:r>
      <w:r w:rsidRPr="00CC6C38">
        <w:rPr>
          <w:rStyle w:val="aff8"/>
          <w:sz w:val="28"/>
          <w:szCs w:val="28"/>
        </w:rPr>
        <w:t>инфляции</w:t>
      </w:r>
      <w:r w:rsidRPr="00CC6C38">
        <w:rPr>
          <w:sz w:val="28"/>
          <w:szCs w:val="28"/>
        </w:rPr>
        <w:t xml:space="preserve">,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 за исключением размера ежегодной арендной платы, установленного </w:t>
      </w:r>
      <w:r w:rsidRPr="00CC6C38">
        <w:rPr>
          <w:rStyle w:val="aff8"/>
          <w:sz w:val="28"/>
          <w:szCs w:val="28"/>
        </w:rPr>
        <w:t>пунктами 3</w:t>
      </w:r>
      <w:r w:rsidRPr="00CC6C38">
        <w:rPr>
          <w:sz w:val="28"/>
          <w:szCs w:val="28"/>
        </w:rPr>
        <w:t xml:space="preserve">, </w:t>
      </w:r>
      <w:r w:rsidRPr="00CC6C38">
        <w:rPr>
          <w:rStyle w:val="aff8"/>
          <w:sz w:val="28"/>
          <w:szCs w:val="28"/>
        </w:rPr>
        <w:t>5</w:t>
      </w:r>
      <w:r w:rsidRPr="00CC6C38">
        <w:rPr>
          <w:sz w:val="28"/>
          <w:szCs w:val="28"/>
        </w:rPr>
        <w:t xml:space="preserve">, </w:t>
      </w:r>
      <w:r w:rsidRPr="00CC6C38">
        <w:rPr>
          <w:rStyle w:val="aff8"/>
          <w:sz w:val="28"/>
          <w:szCs w:val="28"/>
        </w:rPr>
        <w:t>7.2</w:t>
      </w:r>
      <w:r w:rsidRPr="00CC6C38">
        <w:rPr>
          <w:sz w:val="28"/>
          <w:szCs w:val="28"/>
        </w:rPr>
        <w:t xml:space="preserve">, </w:t>
      </w:r>
      <w:r w:rsidRPr="00CC6C38">
        <w:rPr>
          <w:rStyle w:val="aff8"/>
          <w:sz w:val="28"/>
          <w:szCs w:val="28"/>
        </w:rPr>
        <w:t>8.1</w:t>
      </w:r>
      <w:r w:rsidRPr="00CC6C38">
        <w:rPr>
          <w:sz w:val="28"/>
          <w:szCs w:val="28"/>
        </w:rPr>
        <w:t xml:space="preserve">, </w:t>
      </w:r>
      <w:r w:rsidRPr="00CC6C38">
        <w:rPr>
          <w:rStyle w:val="aff8"/>
          <w:sz w:val="28"/>
          <w:szCs w:val="28"/>
        </w:rPr>
        <w:t>9.1</w:t>
      </w:r>
      <w:r w:rsidRPr="00CC6C38">
        <w:rPr>
          <w:sz w:val="28"/>
          <w:szCs w:val="28"/>
        </w:rPr>
        <w:t xml:space="preserve">, 9.2, </w:t>
      </w:r>
      <w:r w:rsidRPr="00CC6C38">
        <w:rPr>
          <w:rStyle w:val="aff8"/>
          <w:sz w:val="28"/>
          <w:szCs w:val="28"/>
        </w:rPr>
        <w:t>12</w:t>
      </w:r>
      <w:r w:rsidRPr="00CC6C38">
        <w:rPr>
          <w:sz w:val="28"/>
          <w:szCs w:val="28"/>
        </w:rPr>
        <w:t xml:space="preserve"> настоящего Порядка;</w:t>
      </w:r>
    </w:p>
    <w:p w:rsidR="00E96678" w:rsidRPr="00CC6C38" w:rsidRDefault="00E96678" w:rsidP="00E96678">
      <w:pPr>
        <w:rPr>
          <w:sz w:val="28"/>
          <w:szCs w:val="28"/>
        </w:rPr>
      </w:pPr>
      <w:r w:rsidRPr="00CC6C38">
        <w:rPr>
          <w:sz w:val="28"/>
          <w:szCs w:val="28"/>
        </w:rPr>
        <w:t xml:space="preserve">в связи с изменением кадастровой стоимости земельного участка. При этом арендная плата, рассчитанная в процентах от кадастровой стоимости земельного участка, находящегося в муниципальной собственности </w:t>
      </w:r>
      <w:r w:rsidRPr="00B40AE6">
        <w:rPr>
          <w:rStyle w:val="aff8"/>
          <w:bCs/>
          <w:sz w:val="28"/>
          <w:szCs w:val="28"/>
        </w:rPr>
        <w:t>муницип</w:t>
      </w:r>
      <w:r>
        <w:rPr>
          <w:rStyle w:val="aff8"/>
          <w:bCs/>
          <w:sz w:val="28"/>
          <w:szCs w:val="28"/>
        </w:rPr>
        <w:t>ального образования «Верхнеобливское</w:t>
      </w:r>
      <w:r w:rsidRPr="00B40AE6">
        <w:rPr>
          <w:rStyle w:val="aff8"/>
          <w:bCs/>
          <w:sz w:val="28"/>
          <w:szCs w:val="28"/>
        </w:rPr>
        <w:t xml:space="preserve"> сельское поселение»</w:t>
      </w:r>
      <w:r w:rsidRPr="00CC6C38">
        <w:rPr>
          <w:sz w:val="28"/>
          <w:szCs w:val="28"/>
        </w:rPr>
        <w:t>,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rsidR="00E96678" w:rsidRPr="00CC6C38" w:rsidRDefault="00E96678" w:rsidP="00E96678">
      <w:pPr>
        <w:rPr>
          <w:sz w:val="28"/>
          <w:szCs w:val="28"/>
        </w:rPr>
      </w:pPr>
      <w:r w:rsidRPr="00CC6C38">
        <w:rPr>
          <w:sz w:val="28"/>
          <w:szCs w:val="28"/>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p>
    <w:p w:rsidR="00E96678" w:rsidRPr="00CC6C38" w:rsidRDefault="00E96678" w:rsidP="00E96678">
      <w:pPr>
        <w:rPr>
          <w:sz w:val="28"/>
          <w:szCs w:val="28"/>
        </w:rPr>
      </w:pPr>
      <w:r w:rsidRPr="00CC6C38">
        <w:rPr>
          <w:sz w:val="28"/>
          <w:szCs w:val="28"/>
        </w:rPr>
        <w:t>ставок арендной платы;</w:t>
      </w:r>
    </w:p>
    <w:p w:rsidR="00E96678" w:rsidRPr="00CC6C38" w:rsidRDefault="00E96678" w:rsidP="00E96678">
      <w:pPr>
        <w:rPr>
          <w:sz w:val="28"/>
          <w:szCs w:val="28"/>
        </w:rPr>
      </w:pPr>
      <w:r w:rsidRPr="00CC6C38">
        <w:rPr>
          <w:sz w:val="28"/>
          <w:szCs w:val="28"/>
        </w:rPr>
        <w:t>значений и коэффициентов, используемых при расчете арендной платы;</w:t>
      </w:r>
    </w:p>
    <w:p w:rsidR="00E96678" w:rsidRPr="00CC6C38" w:rsidRDefault="00E96678" w:rsidP="00E96678">
      <w:pPr>
        <w:rPr>
          <w:sz w:val="28"/>
          <w:szCs w:val="28"/>
        </w:rPr>
      </w:pPr>
      <w:r w:rsidRPr="00CC6C38">
        <w:rPr>
          <w:sz w:val="28"/>
          <w:szCs w:val="28"/>
        </w:rPr>
        <w:t>порядка определения размера арендной платы.</w:t>
      </w:r>
    </w:p>
    <w:p w:rsidR="00E96678" w:rsidRDefault="00E96678" w:rsidP="00E96678">
      <w:pPr>
        <w:rPr>
          <w:sz w:val="28"/>
          <w:szCs w:val="28"/>
        </w:rPr>
      </w:pPr>
      <w:r w:rsidRPr="00CC6C38">
        <w:rPr>
          <w:sz w:val="28"/>
          <w:szCs w:val="28"/>
        </w:rPr>
        <w:t>16.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E96678" w:rsidRPr="00F02194" w:rsidRDefault="00E96678" w:rsidP="00E96678">
      <w:pPr>
        <w:rPr>
          <w:color w:val="FF0000"/>
          <w:sz w:val="28"/>
          <w:szCs w:val="28"/>
        </w:rPr>
      </w:pPr>
      <w:r w:rsidRPr="00F02194">
        <w:rPr>
          <w:color w:val="FF0000"/>
          <w:sz w:val="28"/>
          <w:szCs w:val="28"/>
        </w:rPr>
        <w:t>+16.1. 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w:t>
      </w:r>
    </w:p>
    <w:p w:rsidR="00E96678" w:rsidRPr="00F02194" w:rsidRDefault="00E96678" w:rsidP="00E96678">
      <w:pPr>
        <w:rPr>
          <w:color w:val="FF0000"/>
          <w:sz w:val="28"/>
          <w:szCs w:val="28"/>
        </w:rPr>
      </w:pPr>
      <w:r w:rsidRPr="00F02194">
        <w:rPr>
          <w:color w:val="FF0000"/>
          <w:sz w:val="28"/>
          <w:szCs w:val="28"/>
        </w:rPr>
        <w:lastRenderedPageBreak/>
        <w:t>Положения абзаца первого настоящего пункта не применяется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пунктами 2, 7.2, 7.3 настоящего Порядка.</w:t>
      </w:r>
    </w:p>
    <w:p w:rsidR="00E96678" w:rsidRPr="00CC6C38" w:rsidRDefault="00E96678" w:rsidP="00E96678">
      <w:pPr>
        <w:rPr>
          <w:sz w:val="28"/>
          <w:szCs w:val="28"/>
        </w:rPr>
      </w:pPr>
      <w:r w:rsidRPr="00CC6C38">
        <w:rPr>
          <w:sz w:val="28"/>
          <w:szCs w:val="28"/>
        </w:rPr>
        <w:t xml:space="preserve">17. Арендная плата за использование земельных участков, находящихся в муниципальной собственности </w:t>
      </w:r>
      <w:r w:rsidRPr="00B40AE6">
        <w:rPr>
          <w:rStyle w:val="aff8"/>
          <w:bCs/>
          <w:sz w:val="28"/>
          <w:szCs w:val="28"/>
        </w:rPr>
        <w:t>муницип</w:t>
      </w:r>
      <w:r>
        <w:rPr>
          <w:rStyle w:val="aff8"/>
          <w:bCs/>
          <w:sz w:val="28"/>
          <w:szCs w:val="28"/>
        </w:rPr>
        <w:t>ального образования «Верхнеобливское</w:t>
      </w:r>
      <w:r w:rsidRPr="00B40AE6">
        <w:rPr>
          <w:rStyle w:val="aff8"/>
          <w:bCs/>
          <w:sz w:val="28"/>
          <w:szCs w:val="28"/>
        </w:rPr>
        <w:t xml:space="preserve"> сельское поселение»</w:t>
      </w:r>
      <w:r w:rsidRPr="00CC6C38">
        <w:rPr>
          <w:sz w:val="28"/>
          <w:szCs w:val="28"/>
        </w:rPr>
        <w:t>, вносится равными долями ежемесячно, не позднее 20-го числа отчетного месяца, в соответствии с условиями договора аренды земельного участка.</w:t>
      </w:r>
    </w:p>
    <w:p w:rsidR="00E96678" w:rsidRPr="00BE64FD" w:rsidRDefault="00E96678" w:rsidP="00E96678">
      <w:pPr>
        <w:rPr>
          <w:b/>
          <w:sz w:val="28"/>
          <w:szCs w:val="28"/>
        </w:rPr>
      </w:pPr>
    </w:p>
    <w:p w:rsidR="00E96678" w:rsidRPr="00CC6C38" w:rsidRDefault="00E96678" w:rsidP="00E96678">
      <w:pPr>
        <w:rPr>
          <w:sz w:val="28"/>
          <w:szCs w:val="28"/>
        </w:rPr>
      </w:pPr>
      <w:r>
        <w:rPr>
          <w:b/>
          <w:sz w:val="28"/>
          <w:szCs w:val="28"/>
        </w:rPr>
        <w:t xml:space="preserve"> </w:t>
      </w:r>
    </w:p>
    <w:p w:rsidR="00814C0C" w:rsidRDefault="00814C0C" w:rsidP="00814C0C">
      <w:pPr>
        <w:jc w:val="both"/>
      </w:pPr>
    </w:p>
    <w:p w:rsidR="00195387" w:rsidRDefault="00195387" w:rsidP="00471A6C">
      <w:pPr>
        <w:tabs>
          <w:tab w:val="left" w:pos="2049"/>
        </w:tabs>
        <w:rPr>
          <w:sz w:val="28"/>
          <w:szCs w:val="28"/>
        </w:rPr>
      </w:pPr>
    </w:p>
    <w:p w:rsidR="00922674" w:rsidRDefault="00922674" w:rsidP="00922674">
      <w:pPr>
        <w:tabs>
          <w:tab w:val="left" w:pos="7200"/>
        </w:tabs>
        <w:rPr>
          <w:b/>
          <w:sz w:val="18"/>
          <w:szCs w:val="18"/>
        </w:rPr>
      </w:pPr>
      <w:r>
        <w:rPr>
          <w:b/>
          <w:sz w:val="18"/>
          <w:szCs w:val="18"/>
        </w:rPr>
        <w:t xml:space="preserve">Главный редактор: Глава Администрации Верхнеобливского сельского поселения    Месенжинова Е.В.  </w:t>
      </w:r>
    </w:p>
    <w:p w:rsidR="00922674" w:rsidRDefault="00922674" w:rsidP="00922674">
      <w:pPr>
        <w:rPr>
          <w:b/>
          <w:bCs/>
          <w:sz w:val="18"/>
          <w:szCs w:val="18"/>
        </w:rPr>
      </w:pPr>
      <w:r>
        <w:rPr>
          <w:b/>
          <w:sz w:val="18"/>
          <w:szCs w:val="18"/>
        </w:rPr>
        <w:t>Издатель : Администрация муниципального образования «Верхнеобливское  сельское поселение».</w:t>
      </w:r>
    </w:p>
    <w:p w:rsidR="00471A6C" w:rsidRPr="00C26E17" w:rsidRDefault="00E96678">
      <w:r>
        <w:rPr>
          <w:b/>
          <w:bCs/>
          <w:sz w:val="18"/>
          <w:szCs w:val="18"/>
        </w:rPr>
        <w:t>Пятница</w:t>
      </w:r>
      <w:r w:rsidR="00814C0C">
        <w:rPr>
          <w:b/>
          <w:bCs/>
          <w:sz w:val="18"/>
          <w:szCs w:val="18"/>
        </w:rPr>
        <w:t xml:space="preserve"> </w:t>
      </w:r>
      <w:r w:rsidR="003D4E00">
        <w:rPr>
          <w:b/>
          <w:bCs/>
          <w:sz w:val="18"/>
          <w:szCs w:val="18"/>
        </w:rPr>
        <w:t xml:space="preserve"> </w:t>
      </w:r>
      <w:r w:rsidR="00470F91">
        <w:rPr>
          <w:b/>
          <w:bCs/>
          <w:sz w:val="18"/>
          <w:szCs w:val="18"/>
        </w:rPr>
        <w:t>2</w:t>
      </w:r>
      <w:r>
        <w:rPr>
          <w:b/>
          <w:bCs/>
          <w:sz w:val="18"/>
          <w:szCs w:val="18"/>
        </w:rPr>
        <w:t>6декабря</w:t>
      </w:r>
      <w:r w:rsidR="0081047F">
        <w:rPr>
          <w:b/>
          <w:bCs/>
          <w:sz w:val="18"/>
          <w:szCs w:val="18"/>
        </w:rPr>
        <w:t xml:space="preserve"> </w:t>
      </w:r>
      <w:r w:rsidR="00980DD7">
        <w:rPr>
          <w:b/>
          <w:bCs/>
          <w:sz w:val="18"/>
          <w:szCs w:val="18"/>
        </w:rPr>
        <w:t>202</w:t>
      </w:r>
      <w:r w:rsidR="00852A39">
        <w:rPr>
          <w:b/>
          <w:bCs/>
          <w:sz w:val="18"/>
          <w:szCs w:val="18"/>
        </w:rPr>
        <w:t>5</w:t>
      </w:r>
      <w:r w:rsidR="00922674">
        <w:rPr>
          <w:b/>
          <w:bCs/>
          <w:sz w:val="18"/>
          <w:szCs w:val="18"/>
        </w:rPr>
        <w:t xml:space="preserve"> года  №</w:t>
      </w:r>
      <w:r>
        <w:rPr>
          <w:b/>
          <w:bCs/>
          <w:sz w:val="18"/>
          <w:szCs w:val="18"/>
        </w:rPr>
        <w:t>66</w:t>
      </w:r>
      <w:r w:rsidR="00691C17">
        <w:rPr>
          <w:b/>
          <w:bCs/>
          <w:sz w:val="18"/>
          <w:szCs w:val="18"/>
        </w:rPr>
        <w:t xml:space="preserve">  </w:t>
      </w:r>
      <w:r w:rsidR="00922674">
        <w:rPr>
          <w:b/>
          <w:bCs/>
          <w:sz w:val="18"/>
          <w:szCs w:val="18"/>
        </w:rPr>
        <w:t xml:space="preserve"> </w:t>
      </w:r>
      <w:r w:rsidR="00922674">
        <w:rPr>
          <w:b/>
          <w:sz w:val="18"/>
          <w:szCs w:val="18"/>
        </w:rPr>
        <w:t>Время подписания в печать: 17-00 Тираж:</w:t>
      </w:r>
      <w:r w:rsidR="00922674">
        <w:rPr>
          <w:b/>
          <w:bCs/>
          <w:sz w:val="18"/>
          <w:szCs w:val="18"/>
        </w:rPr>
        <w:t xml:space="preserve"> не более 1000 экз. в год.</w:t>
      </w:r>
      <w:r w:rsidR="00691C17">
        <w:rPr>
          <w:b/>
          <w:bCs/>
          <w:sz w:val="18"/>
          <w:szCs w:val="18"/>
        </w:rPr>
        <w:t>а</w:t>
      </w:r>
      <w:r w:rsidR="00922674">
        <w:rPr>
          <w:b/>
          <w:sz w:val="18"/>
          <w:szCs w:val="18"/>
        </w:rPr>
        <w:t>дрес редакции: х. Верхнеобливский ул. Советская д.57  «Бесплатно»</w:t>
      </w:r>
      <w:r w:rsidR="00922674">
        <w:rPr>
          <w:rFonts w:ascii="Times New Roman CYR" w:eastAsia="Times New Roman CYR" w:hAnsi="Times New Roman CYR" w:cs="Times New Roman CYR"/>
          <w:b/>
          <w:bCs/>
          <w:color w:val="000000"/>
          <w:sz w:val="18"/>
          <w:szCs w:val="18"/>
        </w:rPr>
        <w:t xml:space="preserve">Ответственный за выпуск: – ведущий специалист   Администрации Верхнеобливского сельского поселения, заместитель редактора Калашникова И.А.  </w:t>
      </w:r>
    </w:p>
    <w:sectPr w:rsidR="00471A6C" w:rsidRPr="00C26E17" w:rsidSect="00EC4732">
      <w:pgSz w:w="11906" w:h="16838"/>
      <w:pgMar w:top="851" w:right="849" w:bottom="426"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ED6" w:rsidRDefault="007E0ED6" w:rsidP="00471A6C">
      <w:r>
        <w:separator/>
      </w:r>
    </w:p>
  </w:endnote>
  <w:endnote w:type="continuationSeparator" w:id="0">
    <w:p w:rsidR="007E0ED6" w:rsidRDefault="007E0ED6" w:rsidP="00471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00000003" w:usb1="1001ECEA" w:usb2="00000000" w:usb3="00000000" w:csb0="00000001" w:csb1="00000000"/>
  </w:font>
  <w:font w:name="Lucida Sans">
    <w:altName w:val="Lucida Sans Unicod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ED6" w:rsidRDefault="007E0ED6" w:rsidP="00471A6C">
      <w:r>
        <w:separator/>
      </w:r>
    </w:p>
  </w:footnote>
  <w:footnote w:type="continuationSeparator" w:id="0">
    <w:p w:rsidR="007E0ED6" w:rsidRDefault="007E0ED6" w:rsidP="00471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3"/>
      <w:numFmt w:val="decimal"/>
      <w:lvlText w:val="%1."/>
      <w:lvlJc w:val="left"/>
      <w:pPr>
        <w:tabs>
          <w:tab w:val="num" w:pos="720"/>
        </w:tabs>
        <w:ind w:left="720" w:hanging="360"/>
      </w:pPr>
      <w:rPr>
        <w:rFonts w:cs="Times New Roman"/>
        <w:sz w:val="28"/>
      </w:rPr>
    </w:lvl>
    <w:lvl w:ilvl="1">
      <w:start w:val="1"/>
      <w:numFmt w:val="lowerLetter"/>
      <w:lvlText w:val="%2."/>
      <w:lvlJc w:val="left"/>
      <w:pPr>
        <w:tabs>
          <w:tab w:val="num" w:pos="1440"/>
        </w:tabs>
        <w:ind w:left="1440" w:hanging="360"/>
      </w:pPr>
      <w:rPr>
        <w:rFonts w:cs="Times New Roman"/>
        <w:sz w:val="28"/>
      </w:rPr>
    </w:lvl>
    <w:lvl w:ilvl="2">
      <w:start w:val="1"/>
      <w:numFmt w:val="lowerRoman"/>
      <w:lvlText w:val="%3."/>
      <w:lvlJc w:val="right"/>
      <w:pPr>
        <w:tabs>
          <w:tab w:val="num" w:pos="2160"/>
        </w:tabs>
        <w:ind w:left="2160" w:hanging="180"/>
      </w:pPr>
      <w:rPr>
        <w:rFonts w:cs="Times New Roman"/>
        <w:sz w:val="28"/>
      </w:rPr>
    </w:lvl>
    <w:lvl w:ilvl="3">
      <w:start w:val="1"/>
      <w:numFmt w:val="decimal"/>
      <w:lvlText w:val="%4."/>
      <w:lvlJc w:val="left"/>
      <w:pPr>
        <w:tabs>
          <w:tab w:val="num" w:pos="2880"/>
        </w:tabs>
        <w:ind w:left="2880" w:hanging="360"/>
      </w:pPr>
      <w:rPr>
        <w:rFonts w:cs="Times New Roman"/>
        <w:sz w:val="28"/>
      </w:rPr>
    </w:lvl>
    <w:lvl w:ilvl="4">
      <w:start w:val="1"/>
      <w:numFmt w:val="lowerLetter"/>
      <w:lvlText w:val="%5."/>
      <w:lvlJc w:val="left"/>
      <w:pPr>
        <w:tabs>
          <w:tab w:val="num" w:pos="3600"/>
        </w:tabs>
        <w:ind w:left="3600" w:hanging="360"/>
      </w:pPr>
      <w:rPr>
        <w:rFonts w:cs="Times New Roman"/>
        <w:sz w:val="28"/>
      </w:rPr>
    </w:lvl>
    <w:lvl w:ilvl="5">
      <w:start w:val="1"/>
      <w:numFmt w:val="lowerRoman"/>
      <w:lvlText w:val="%6."/>
      <w:lvlJc w:val="right"/>
      <w:pPr>
        <w:tabs>
          <w:tab w:val="num" w:pos="4320"/>
        </w:tabs>
        <w:ind w:left="4320" w:hanging="180"/>
      </w:pPr>
      <w:rPr>
        <w:rFonts w:cs="Times New Roman"/>
        <w:sz w:val="28"/>
      </w:rPr>
    </w:lvl>
    <w:lvl w:ilvl="6">
      <w:start w:val="1"/>
      <w:numFmt w:val="decimal"/>
      <w:lvlText w:val="%7."/>
      <w:lvlJc w:val="left"/>
      <w:pPr>
        <w:tabs>
          <w:tab w:val="num" w:pos="5040"/>
        </w:tabs>
        <w:ind w:left="5040" w:hanging="360"/>
      </w:pPr>
      <w:rPr>
        <w:rFonts w:cs="Times New Roman"/>
        <w:sz w:val="28"/>
      </w:rPr>
    </w:lvl>
    <w:lvl w:ilvl="7">
      <w:start w:val="1"/>
      <w:numFmt w:val="lowerLetter"/>
      <w:lvlText w:val="%8."/>
      <w:lvlJc w:val="left"/>
      <w:pPr>
        <w:tabs>
          <w:tab w:val="num" w:pos="5760"/>
        </w:tabs>
        <w:ind w:left="5760" w:hanging="360"/>
      </w:pPr>
      <w:rPr>
        <w:rFonts w:cs="Times New Roman"/>
        <w:sz w:val="28"/>
      </w:rPr>
    </w:lvl>
    <w:lvl w:ilvl="8">
      <w:start w:val="1"/>
      <w:numFmt w:val="lowerRoman"/>
      <w:lvlText w:val="%9."/>
      <w:lvlJc w:val="right"/>
      <w:pPr>
        <w:tabs>
          <w:tab w:val="num" w:pos="6480"/>
        </w:tabs>
        <w:ind w:left="6480" w:hanging="180"/>
      </w:pPr>
      <w:rPr>
        <w:rFonts w:cs="Times New Roman"/>
        <w:sz w:val="28"/>
      </w:rPr>
    </w:lvl>
  </w:abstractNum>
  <w:abstractNum w:abstractNumId="1">
    <w:nsid w:val="00BD0D7F"/>
    <w:multiLevelType w:val="hybridMultilevel"/>
    <w:tmpl w:val="2EA4A8D0"/>
    <w:lvl w:ilvl="0" w:tplc="88BC1A08">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040E2D21"/>
    <w:multiLevelType w:val="multilevel"/>
    <w:tmpl w:val="F11098D2"/>
    <w:styleLink w:val="WWNum4"/>
    <w:lvl w:ilvl="0">
      <w:start w:val="1"/>
      <w:numFmt w:val="decimal"/>
      <w:lvlText w:val="%1."/>
      <w:lvlJc w:val="left"/>
      <w:pPr>
        <w:ind w:left="1349" w:hanging="81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3">
    <w:nsid w:val="0EF45523"/>
    <w:multiLevelType w:val="hybridMultilevel"/>
    <w:tmpl w:val="DAE40EDE"/>
    <w:name w:val="WWNum1"/>
    <w:lvl w:ilvl="0" w:tplc="9A8ED900">
      <w:start w:val="1"/>
      <w:numFmt w:val="decimal"/>
      <w:lvlText w:val="%1)"/>
      <w:lvlJc w:val="left"/>
      <w:pPr>
        <w:tabs>
          <w:tab w:val="num" w:pos="750"/>
        </w:tabs>
        <w:ind w:left="750" w:hanging="390"/>
      </w:pPr>
      <w:rPr>
        <w:rFonts w:hint="default"/>
      </w:rPr>
    </w:lvl>
    <w:lvl w:ilvl="1" w:tplc="79C889E0" w:tentative="1">
      <w:start w:val="1"/>
      <w:numFmt w:val="lowerLetter"/>
      <w:lvlText w:val="%2."/>
      <w:lvlJc w:val="left"/>
      <w:pPr>
        <w:tabs>
          <w:tab w:val="num" w:pos="1440"/>
        </w:tabs>
        <w:ind w:left="1440" w:hanging="360"/>
      </w:pPr>
    </w:lvl>
    <w:lvl w:ilvl="2" w:tplc="D0C6B298" w:tentative="1">
      <w:start w:val="1"/>
      <w:numFmt w:val="lowerRoman"/>
      <w:lvlText w:val="%3."/>
      <w:lvlJc w:val="right"/>
      <w:pPr>
        <w:tabs>
          <w:tab w:val="num" w:pos="2160"/>
        </w:tabs>
        <w:ind w:left="2160" w:hanging="180"/>
      </w:pPr>
    </w:lvl>
    <w:lvl w:ilvl="3" w:tplc="1186A5B0" w:tentative="1">
      <w:start w:val="1"/>
      <w:numFmt w:val="decimal"/>
      <w:lvlText w:val="%4."/>
      <w:lvlJc w:val="left"/>
      <w:pPr>
        <w:tabs>
          <w:tab w:val="num" w:pos="2880"/>
        </w:tabs>
        <w:ind w:left="2880" w:hanging="360"/>
      </w:pPr>
    </w:lvl>
    <w:lvl w:ilvl="4" w:tplc="D5A6F5AC" w:tentative="1">
      <w:start w:val="1"/>
      <w:numFmt w:val="lowerLetter"/>
      <w:lvlText w:val="%5."/>
      <w:lvlJc w:val="left"/>
      <w:pPr>
        <w:tabs>
          <w:tab w:val="num" w:pos="3600"/>
        </w:tabs>
        <w:ind w:left="3600" w:hanging="360"/>
      </w:pPr>
    </w:lvl>
    <w:lvl w:ilvl="5" w:tplc="584E0790" w:tentative="1">
      <w:start w:val="1"/>
      <w:numFmt w:val="lowerRoman"/>
      <w:lvlText w:val="%6."/>
      <w:lvlJc w:val="right"/>
      <w:pPr>
        <w:tabs>
          <w:tab w:val="num" w:pos="4320"/>
        </w:tabs>
        <w:ind w:left="4320" w:hanging="180"/>
      </w:pPr>
    </w:lvl>
    <w:lvl w:ilvl="6" w:tplc="766EC81E" w:tentative="1">
      <w:start w:val="1"/>
      <w:numFmt w:val="decimal"/>
      <w:lvlText w:val="%7."/>
      <w:lvlJc w:val="left"/>
      <w:pPr>
        <w:tabs>
          <w:tab w:val="num" w:pos="5040"/>
        </w:tabs>
        <w:ind w:left="5040" w:hanging="360"/>
      </w:pPr>
    </w:lvl>
    <w:lvl w:ilvl="7" w:tplc="C9FA1CF0" w:tentative="1">
      <w:start w:val="1"/>
      <w:numFmt w:val="lowerLetter"/>
      <w:lvlText w:val="%8."/>
      <w:lvlJc w:val="left"/>
      <w:pPr>
        <w:tabs>
          <w:tab w:val="num" w:pos="5760"/>
        </w:tabs>
        <w:ind w:left="5760" w:hanging="360"/>
      </w:pPr>
    </w:lvl>
    <w:lvl w:ilvl="8" w:tplc="66787036" w:tentative="1">
      <w:start w:val="1"/>
      <w:numFmt w:val="lowerRoman"/>
      <w:lvlText w:val="%9."/>
      <w:lvlJc w:val="right"/>
      <w:pPr>
        <w:tabs>
          <w:tab w:val="num" w:pos="6480"/>
        </w:tabs>
        <w:ind w:left="6480" w:hanging="180"/>
      </w:pPr>
    </w:lvl>
  </w:abstractNum>
  <w:abstractNum w:abstractNumId="4">
    <w:nsid w:val="1649300E"/>
    <w:multiLevelType w:val="multilevel"/>
    <w:tmpl w:val="CCFA1C58"/>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C3E3D81"/>
    <w:multiLevelType w:val="hybridMultilevel"/>
    <w:tmpl w:val="26DC4A1C"/>
    <w:lvl w:ilvl="0" w:tplc="B010F9F4">
      <w:start w:val="1"/>
      <w:numFmt w:val="decimal"/>
      <w:lvlText w:val="%1."/>
      <w:lvlJc w:val="left"/>
      <w:pPr>
        <w:ind w:left="3420" w:hanging="360"/>
      </w:pPr>
      <w:rPr>
        <w:rFonts w:hint="default"/>
      </w:rPr>
    </w:lvl>
    <w:lvl w:ilvl="1" w:tplc="D1FC608C" w:tentative="1">
      <w:start w:val="1"/>
      <w:numFmt w:val="lowerLetter"/>
      <w:lvlText w:val="%2."/>
      <w:lvlJc w:val="left"/>
      <w:pPr>
        <w:ind w:left="4140" w:hanging="360"/>
      </w:pPr>
    </w:lvl>
    <w:lvl w:ilvl="2" w:tplc="547EE00C" w:tentative="1">
      <w:start w:val="1"/>
      <w:numFmt w:val="lowerRoman"/>
      <w:lvlText w:val="%3."/>
      <w:lvlJc w:val="right"/>
      <w:pPr>
        <w:ind w:left="4860" w:hanging="180"/>
      </w:pPr>
    </w:lvl>
    <w:lvl w:ilvl="3" w:tplc="E4ECF90A" w:tentative="1">
      <w:start w:val="1"/>
      <w:numFmt w:val="decimal"/>
      <w:lvlText w:val="%4."/>
      <w:lvlJc w:val="left"/>
      <w:pPr>
        <w:ind w:left="5580" w:hanging="360"/>
      </w:pPr>
    </w:lvl>
    <w:lvl w:ilvl="4" w:tplc="B6C8A232" w:tentative="1">
      <w:start w:val="1"/>
      <w:numFmt w:val="lowerLetter"/>
      <w:lvlText w:val="%5."/>
      <w:lvlJc w:val="left"/>
      <w:pPr>
        <w:ind w:left="6300" w:hanging="360"/>
      </w:pPr>
    </w:lvl>
    <w:lvl w:ilvl="5" w:tplc="DAE89816" w:tentative="1">
      <w:start w:val="1"/>
      <w:numFmt w:val="lowerRoman"/>
      <w:lvlText w:val="%6."/>
      <w:lvlJc w:val="right"/>
      <w:pPr>
        <w:ind w:left="7020" w:hanging="180"/>
      </w:pPr>
    </w:lvl>
    <w:lvl w:ilvl="6" w:tplc="F788BEA4" w:tentative="1">
      <w:start w:val="1"/>
      <w:numFmt w:val="decimal"/>
      <w:lvlText w:val="%7."/>
      <w:lvlJc w:val="left"/>
      <w:pPr>
        <w:ind w:left="7740" w:hanging="360"/>
      </w:pPr>
    </w:lvl>
    <w:lvl w:ilvl="7" w:tplc="2BFA91C2" w:tentative="1">
      <w:start w:val="1"/>
      <w:numFmt w:val="lowerLetter"/>
      <w:lvlText w:val="%8."/>
      <w:lvlJc w:val="left"/>
      <w:pPr>
        <w:ind w:left="8460" w:hanging="360"/>
      </w:pPr>
    </w:lvl>
    <w:lvl w:ilvl="8" w:tplc="4C827C22" w:tentative="1">
      <w:start w:val="1"/>
      <w:numFmt w:val="lowerRoman"/>
      <w:lvlText w:val="%9."/>
      <w:lvlJc w:val="right"/>
      <w:pPr>
        <w:ind w:left="9180" w:hanging="180"/>
      </w:pPr>
    </w:lvl>
  </w:abstractNum>
  <w:abstractNum w:abstractNumId="6">
    <w:nsid w:val="1E0146B2"/>
    <w:multiLevelType w:val="hybridMultilevel"/>
    <w:tmpl w:val="9B64DC34"/>
    <w:lvl w:ilvl="0" w:tplc="4164024A">
      <w:start w:val="3"/>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16FED"/>
    <w:multiLevelType w:val="multilevel"/>
    <w:tmpl w:val="54EAF442"/>
    <w:styleLink w:val="WWNum1"/>
    <w:lvl w:ilvl="0">
      <w:start w:val="1"/>
      <w:numFmt w:val="decimal"/>
      <w:lvlText w:val="%1."/>
      <w:lvlJc w:val="left"/>
      <w:rPr>
        <w:rFonts w:eastAsia="Times New Roman" w:cs="Times New Roman"/>
        <w:b/>
        <w:bCs/>
        <w:i w:val="0"/>
        <w:iCs w:val="0"/>
        <w:caps w:val="0"/>
        <w:smallCaps w:val="0"/>
        <w:strike w:val="0"/>
        <w:dstrike w:val="0"/>
        <w:color w:val="000000"/>
        <w:spacing w:val="0"/>
        <w:w w:val="100"/>
        <w:sz w:val="28"/>
        <w:szCs w:val="28"/>
        <w:u w:val="none"/>
        <w:lang w:val="ru-RU" w:eastAsia="ru-RU" w:bidi="ru-RU"/>
      </w:rPr>
    </w:lvl>
    <w:lvl w:ilvl="1">
      <w:start w:val="1"/>
      <w:numFmt w:val="decimal"/>
      <w:lvlText w:val="%1.%2."/>
      <w:lvlJc w:val="left"/>
      <w:rPr>
        <w:rFonts w:eastAsia="Times New Roman" w:cs="Times New Roman"/>
        <w:b/>
        <w:bCs w:val="0"/>
        <w:i w:val="0"/>
        <w:iCs w:val="0"/>
        <w:caps w:val="0"/>
        <w:smallCaps w:val="0"/>
        <w:strike w:val="0"/>
        <w:dstrike w:val="0"/>
        <w:color w:val="000000"/>
        <w:spacing w:val="0"/>
        <w:w w:val="100"/>
        <w:sz w:val="28"/>
        <w:szCs w:val="28"/>
        <w:u w:val="none"/>
        <w:lang w:val="ru-RU" w:eastAsia="ru-RU" w:bidi="ru-RU"/>
      </w:rPr>
    </w:lvl>
    <w:lvl w:ilvl="2">
      <w:start w:val="1"/>
      <w:numFmt w:val="decimal"/>
      <w:lvlText w:val="%1.%2.%3."/>
      <w:lvlJc w:val="lef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285F774E"/>
    <w:multiLevelType w:val="hybridMultilevel"/>
    <w:tmpl w:val="A6D23C0A"/>
    <w:lvl w:ilvl="0" w:tplc="794E17F2">
      <w:start w:val="2"/>
      <w:numFmt w:val="decimal"/>
      <w:lvlText w:val="%1."/>
      <w:lvlJc w:val="left"/>
      <w:pPr>
        <w:ind w:left="1070" w:hanging="360"/>
      </w:pPr>
      <w:rPr>
        <w:rFonts w:hint="default"/>
      </w:rPr>
    </w:lvl>
    <w:lvl w:ilvl="1" w:tplc="192029AC" w:tentative="1">
      <w:start w:val="1"/>
      <w:numFmt w:val="lowerLetter"/>
      <w:lvlText w:val="%2."/>
      <w:lvlJc w:val="left"/>
      <w:pPr>
        <w:ind w:left="1800" w:hanging="360"/>
      </w:pPr>
    </w:lvl>
    <w:lvl w:ilvl="2" w:tplc="0E6CB9E6" w:tentative="1">
      <w:start w:val="1"/>
      <w:numFmt w:val="lowerRoman"/>
      <w:lvlText w:val="%3."/>
      <w:lvlJc w:val="right"/>
      <w:pPr>
        <w:ind w:left="2520" w:hanging="180"/>
      </w:pPr>
    </w:lvl>
    <w:lvl w:ilvl="3" w:tplc="36885874" w:tentative="1">
      <w:start w:val="1"/>
      <w:numFmt w:val="decimal"/>
      <w:lvlText w:val="%4."/>
      <w:lvlJc w:val="left"/>
      <w:pPr>
        <w:ind w:left="3240" w:hanging="360"/>
      </w:pPr>
    </w:lvl>
    <w:lvl w:ilvl="4" w:tplc="C3540A26" w:tentative="1">
      <w:start w:val="1"/>
      <w:numFmt w:val="lowerLetter"/>
      <w:lvlText w:val="%5."/>
      <w:lvlJc w:val="left"/>
      <w:pPr>
        <w:ind w:left="3960" w:hanging="360"/>
      </w:pPr>
    </w:lvl>
    <w:lvl w:ilvl="5" w:tplc="CECAA5EC" w:tentative="1">
      <w:start w:val="1"/>
      <w:numFmt w:val="lowerRoman"/>
      <w:lvlText w:val="%6."/>
      <w:lvlJc w:val="right"/>
      <w:pPr>
        <w:ind w:left="4680" w:hanging="180"/>
      </w:pPr>
    </w:lvl>
    <w:lvl w:ilvl="6" w:tplc="E3C6D91E" w:tentative="1">
      <w:start w:val="1"/>
      <w:numFmt w:val="decimal"/>
      <w:lvlText w:val="%7."/>
      <w:lvlJc w:val="left"/>
      <w:pPr>
        <w:ind w:left="5400" w:hanging="360"/>
      </w:pPr>
    </w:lvl>
    <w:lvl w:ilvl="7" w:tplc="14F66E04" w:tentative="1">
      <w:start w:val="1"/>
      <w:numFmt w:val="lowerLetter"/>
      <w:lvlText w:val="%8."/>
      <w:lvlJc w:val="left"/>
      <w:pPr>
        <w:ind w:left="6120" w:hanging="360"/>
      </w:pPr>
    </w:lvl>
    <w:lvl w:ilvl="8" w:tplc="0504C40C" w:tentative="1">
      <w:start w:val="1"/>
      <w:numFmt w:val="lowerRoman"/>
      <w:lvlText w:val="%9."/>
      <w:lvlJc w:val="right"/>
      <w:pPr>
        <w:ind w:left="6840" w:hanging="180"/>
      </w:pPr>
    </w:lvl>
  </w:abstractNum>
  <w:abstractNum w:abstractNumId="9">
    <w:nsid w:val="2E262924"/>
    <w:multiLevelType w:val="hybridMultilevel"/>
    <w:tmpl w:val="BA5046A8"/>
    <w:lvl w:ilvl="0" w:tplc="6868E4A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0881832"/>
    <w:multiLevelType w:val="hybridMultilevel"/>
    <w:tmpl w:val="4DBA5C06"/>
    <w:lvl w:ilvl="0" w:tplc="0A64D796">
      <w:start w:val="1"/>
      <w:numFmt w:val="decimal"/>
      <w:lvlText w:val="%1."/>
      <w:lvlJc w:val="left"/>
      <w:pPr>
        <w:ind w:left="785"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21D47A3"/>
    <w:multiLevelType w:val="hybridMultilevel"/>
    <w:tmpl w:val="4DBA5C06"/>
    <w:lvl w:ilvl="0" w:tplc="741CE3F8">
      <w:start w:val="1"/>
      <w:numFmt w:val="decimal"/>
      <w:lvlText w:val="%1."/>
      <w:lvlJc w:val="left"/>
      <w:pPr>
        <w:ind w:left="1080" w:hanging="360"/>
      </w:pPr>
      <w:rPr>
        <w:rFonts w:hint="default"/>
        <w:b/>
      </w:rPr>
    </w:lvl>
    <w:lvl w:ilvl="1" w:tplc="5F58060C" w:tentative="1">
      <w:start w:val="1"/>
      <w:numFmt w:val="lowerLetter"/>
      <w:lvlText w:val="%2."/>
      <w:lvlJc w:val="left"/>
      <w:pPr>
        <w:ind w:left="1800" w:hanging="360"/>
      </w:pPr>
    </w:lvl>
    <w:lvl w:ilvl="2" w:tplc="46C6A7CE" w:tentative="1">
      <w:start w:val="1"/>
      <w:numFmt w:val="lowerRoman"/>
      <w:lvlText w:val="%3."/>
      <w:lvlJc w:val="right"/>
      <w:pPr>
        <w:ind w:left="2520" w:hanging="180"/>
      </w:pPr>
    </w:lvl>
    <w:lvl w:ilvl="3" w:tplc="386E51C6" w:tentative="1">
      <w:start w:val="1"/>
      <w:numFmt w:val="decimal"/>
      <w:lvlText w:val="%4."/>
      <w:lvlJc w:val="left"/>
      <w:pPr>
        <w:ind w:left="3240" w:hanging="360"/>
      </w:pPr>
    </w:lvl>
    <w:lvl w:ilvl="4" w:tplc="8690B7E6" w:tentative="1">
      <w:start w:val="1"/>
      <w:numFmt w:val="lowerLetter"/>
      <w:lvlText w:val="%5."/>
      <w:lvlJc w:val="left"/>
      <w:pPr>
        <w:ind w:left="3960" w:hanging="360"/>
      </w:pPr>
    </w:lvl>
    <w:lvl w:ilvl="5" w:tplc="8D2670A2" w:tentative="1">
      <w:start w:val="1"/>
      <w:numFmt w:val="lowerRoman"/>
      <w:lvlText w:val="%6."/>
      <w:lvlJc w:val="right"/>
      <w:pPr>
        <w:ind w:left="4680" w:hanging="180"/>
      </w:pPr>
    </w:lvl>
    <w:lvl w:ilvl="6" w:tplc="5A56FFDE" w:tentative="1">
      <w:start w:val="1"/>
      <w:numFmt w:val="decimal"/>
      <w:lvlText w:val="%7."/>
      <w:lvlJc w:val="left"/>
      <w:pPr>
        <w:ind w:left="5400" w:hanging="360"/>
      </w:pPr>
    </w:lvl>
    <w:lvl w:ilvl="7" w:tplc="7402149A" w:tentative="1">
      <w:start w:val="1"/>
      <w:numFmt w:val="lowerLetter"/>
      <w:lvlText w:val="%8."/>
      <w:lvlJc w:val="left"/>
      <w:pPr>
        <w:ind w:left="6120" w:hanging="360"/>
      </w:pPr>
    </w:lvl>
    <w:lvl w:ilvl="8" w:tplc="9BCEDE26" w:tentative="1">
      <w:start w:val="1"/>
      <w:numFmt w:val="lowerRoman"/>
      <w:lvlText w:val="%9."/>
      <w:lvlJc w:val="right"/>
      <w:pPr>
        <w:ind w:left="6840" w:hanging="180"/>
      </w:pPr>
    </w:lvl>
  </w:abstractNum>
  <w:abstractNum w:abstractNumId="12">
    <w:nsid w:val="344D1C2F"/>
    <w:multiLevelType w:val="hybridMultilevel"/>
    <w:tmpl w:val="DA2A0D12"/>
    <w:lvl w:ilvl="0" w:tplc="BD26109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D34D30"/>
    <w:multiLevelType w:val="hybridMultilevel"/>
    <w:tmpl w:val="1B04BAE2"/>
    <w:lvl w:ilvl="0" w:tplc="0A64D7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9DF6194"/>
    <w:multiLevelType w:val="hybridMultilevel"/>
    <w:tmpl w:val="C9F2F078"/>
    <w:lvl w:ilvl="0" w:tplc="6FFCA008">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5">
    <w:nsid w:val="3DCB4E01"/>
    <w:multiLevelType w:val="hybridMultilevel"/>
    <w:tmpl w:val="03E013DC"/>
    <w:lvl w:ilvl="0" w:tplc="2206A93E">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6">
    <w:nsid w:val="44F1049B"/>
    <w:multiLevelType w:val="hybridMultilevel"/>
    <w:tmpl w:val="EDDCA2B0"/>
    <w:lvl w:ilvl="0" w:tplc="6A6E9B4A">
      <w:start w:val="1"/>
      <w:numFmt w:val="decimal"/>
      <w:lvlText w:val="%1."/>
      <w:lvlJc w:val="left"/>
      <w:pPr>
        <w:ind w:left="3420" w:hanging="360"/>
      </w:pPr>
      <w:rPr>
        <w:rFonts w:hint="default"/>
        <w:b/>
      </w:rPr>
    </w:lvl>
    <w:lvl w:ilvl="1" w:tplc="04190019" w:tentative="1">
      <w:start w:val="1"/>
      <w:numFmt w:val="lowerLetter"/>
      <w:lvlText w:val="%2."/>
      <w:lvlJc w:val="left"/>
      <w:pPr>
        <w:ind w:left="4140" w:hanging="360"/>
      </w:pPr>
    </w:lvl>
    <w:lvl w:ilvl="2" w:tplc="0419001B" w:tentative="1">
      <w:start w:val="1"/>
      <w:numFmt w:val="lowerRoman"/>
      <w:lvlText w:val="%3."/>
      <w:lvlJc w:val="right"/>
      <w:pPr>
        <w:ind w:left="4860" w:hanging="180"/>
      </w:pPr>
    </w:lvl>
    <w:lvl w:ilvl="3" w:tplc="0419000F" w:tentative="1">
      <w:start w:val="1"/>
      <w:numFmt w:val="decimal"/>
      <w:lvlText w:val="%4."/>
      <w:lvlJc w:val="left"/>
      <w:pPr>
        <w:ind w:left="5580" w:hanging="360"/>
      </w:pPr>
    </w:lvl>
    <w:lvl w:ilvl="4" w:tplc="04190019" w:tentative="1">
      <w:start w:val="1"/>
      <w:numFmt w:val="lowerLetter"/>
      <w:lvlText w:val="%5."/>
      <w:lvlJc w:val="left"/>
      <w:pPr>
        <w:ind w:left="6300" w:hanging="360"/>
      </w:pPr>
    </w:lvl>
    <w:lvl w:ilvl="5" w:tplc="0419001B" w:tentative="1">
      <w:start w:val="1"/>
      <w:numFmt w:val="lowerRoman"/>
      <w:lvlText w:val="%6."/>
      <w:lvlJc w:val="right"/>
      <w:pPr>
        <w:ind w:left="7020" w:hanging="180"/>
      </w:pPr>
    </w:lvl>
    <w:lvl w:ilvl="6" w:tplc="0419000F" w:tentative="1">
      <w:start w:val="1"/>
      <w:numFmt w:val="decimal"/>
      <w:lvlText w:val="%7."/>
      <w:lvlJc w:val="left"/>
      <w:pPr>
        <w:ind w:left="7740" w:hanging="360"/>
      </w:pPr>
    </w:lvl>
    <w:lvl w:ilvl="7" w:tplc="04190019" w:tentative="1">
      <w:start w:val="1"/>
      <w:numFmt w:val="lowerLetter"/>
      <w:lvlText w:val="%8."/>
      <w:lvlJc w:val="left"/>
      <w:pPr>
        <w:ind w:left="8460" w:hanging="360"/>
      </w:pPr>
    </w:lvl>
    <w:lvl w:ilvl="8" w:tplc="0419001B" w:tentative="1">
      <w:start w:val="1"/>
      <w:numFmt w:val="lowerRoman"/>
      <w:lvlText w:val="%9."/>
      <w:lvlJc w:val="right"/>
      <w:pPr>
        <w:ind w:left="9180" w:hanging="180"/>
      </w:pPr>
    </w:lvl>
  </w:abstractNum>
  <w:abstractNum w:abstractNumId="17">
    <w:nsid w:val="4A6663BA"/>
    <w:multiLevelType w:val="hybridMultilevel"/>
    <w:tmpl w:val="E78ECAF8"/>
    <w:lvl w:ilvl="0" w:tplc="D09A5270">
      <w:start w:val="2"/>
      <w:numFmt w:val="decimal"/>
      <w:lvlText w:val="%1."/>
      <w:lvlJc w:val="left"/>
      <w:pPr>
        <w:tabs>
          <w:tab w:val="num" w:pos="600"/>
        </w:tabs>
        <w:ind w:left="600" w:hanging="54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8">
    <w:nsid w:val="56C765A1"/>
    <w:multiLevelType w:val="multilevel"/>
    <w:tmpl w:val="116EF8A2"/>
    <w:lvl w:ilvl="0">
      <w:start w:val="1"/>
      <w:numFmt w:val="decimal"/>
      <w:lvlText w:val="%1."/>
      <w:lvlJc w:val="left"/>
      <w:pPr>
        <w:ind w:left="876" w:hanging="45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9">
    <w:nsid w:val="5B645335"/>
    <w:multiLevelType w:val="hybridMultilevel"/>
    <w:tmpl w:val="9E80119E"/>
    <w:lvl w:ilvl="0" w:tplc="A8543E72">
      <w:start w:val="1"/>
      <w:numFmt w:val="decimal"/>
      <w:lvlText w:val="%1."/>
      <w:lvlJc w:val="left"/>
      <w:pPr>
        <w:tabs>
          <w:tab w:val="num" w:pos="1080"/>
        </w:tabs>
        <w:ind w:left="1080" w:hanging="360"/>
      </w:pPr>
      <w:rPr>
        <w:rFonts w:hint="default"/>
      </w:rPr>
    </w:lvl>
    <w:lvl w:ilvl="1" w:tplc="05F0060A" w:tentative="1">
      <w:start w:val="1"/>
      <w:numFmt w:val="lowerLetter"/>
      <w:lvlText w:val="%2."/>
      <w:lvlJc w:val="left"/>
      <w:pPr>
        <w:tabs>
          <w:tab w:val="num" w:pos="1800"/>
        </w:tabs>
        <w:ind w:left="1800" w:hanging="360"/>
      </w:pPr>
    </w:lvl>
    <w:lvl w:ilvl="2" w:tplc="147095A0" w:tentative="1">
      <w:start w:val="1"/>
      <w:numFmt w:val="lowerRoman"/>
      <w:lvlText w:val="%3."/>
      <w:lvlJc w:val="right"/>
      <w:pPr>
        <w:tabs>
          <w:tab w:val="num" w:pos="2520"/>
        </w:tabs>
        <w:ind w:left="2520" w:hanging="180"/>
      </w:pPr>
    </w:lvl>
    <w:lvl w:ilvl="3" w:tplc="B982582A" w:tentative="1">
      <w:start w:val="1"/>
      <w:numFmt w:val="decimal"/>
      <w:lvlText w:val="%4."/>
      <w:lvlJc w:val="left"/>
      <w:pPr>
        <w:tabs>
          <w:tab w:val="num" w:pos="3240"/>
        </w:tabs>
        <w:ind w:left="3240" w:hanging="360"/>
      </w:pPr>
    </w:lvl>
    <w:lvl w:ilvl="4" w:tplc="D44844AE" w:tentative="1">
      <w:start w:val="1"/>
      <w:numFmt w:val="lowerLetter"/>
      <w:lvlText w:val="%5."/>
      <w:lvlJc w:val="left"/>
      <w:pPr>
        <w:tabs>
          <w:tab w:val="num" w:pos="3960"/>
        </w:tabs>
        <w:ind w:left="3960" w:hanging="360"/>
      </w:pPr>
    </w:lvl>
    <w:lvl w:ilvl="5" w:tplc="1C64A01E" w:tentative="1">
      <w:start w:val="1"/>
      <w:numFmt w:val="lowerRoman"/>
      <w:lvlText w:val="%6."/>
      <w:lvlJc w:val="right"/>
      <w:pPr>
        <w:tabs>
          <w:tab w:val="num" w:pos="4680"/>
        </w:tabs>
        <w:ind w:left="4680" w:hanging="180"/>
      </w:pPr>
    </w:lvl>
    <w:lvl w:ilvl="6" w:tplc="34F4D3D6" w:tentative="1">
      <w:start w:val="1"/>
      <w:numFmt w:val="decimal"/>
      <w:lvlText w:val="%7."/>
      <w:lvlJc w:val="left"/>
      <w:pPr>
        <w:tabs>
          <w:tab w:val="num" w:pos="5400"/>
        </w:tabs>
        <w:ind w:left="5400" w:hanging="360"/>
      </w:pPr>
    </w:lvl>
    <w:lvl w:ilvl="7" w:tplc="330A5714" w:tentative="1">
      <w:start w:val="1"/>
      <w:numFmt w:val="lowerLetter"/>
      <w:lvlText w:val="%8."/>
      <w:lvlJc w:val="left"/>
      <w:pPr>
        <w:tabs>
          <w:tab w:val="num" w:pos="6120"/>
        </w:tabs>
        <w:ind w:left="6120" w:hanging="360"/>
      </w:pPr>
    </w:lvl>
    <w:lvl w:ilvl="8" w:tplc="F182B614" w:tentative="1">
      <w:start w:val="1"/>
      <w:numFmt w:val="lowerRoman"/>
      <w:lvlText w:val="%9."/>
      <w:lvlJc w:val="right"/>
      <w:pPr>
        <w:tabs>
          <w:tab w:val="num" w:pos="6840"/>
        </w:tabs>
        <w:ind w:left="6840" w:hanging="180"/>
      </w:pPr>
    </w:lvl>
  </w:abstractNum>
  <w:abstractNum w:abstractNumId="20">
    <w:nsid w:val="6E213FA7"/>
    <w:multiLevelType w:val="hybridMultilevel"/>
    <w:tmpl w:val="736A0E40"/>
    <w:lvl w:ilvl="0" w:tplc="A2B81F6A">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21">
    <w:nsid w:val="74F51D18"/>
    <w:multiLevelType w:val="hybridMultilevel"/>
    <w:tmpl w:val="98626660"/>
    <w:lvl w:ilvl="0" w:tplc="4A6454A6">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7"/>
    <w:lvlOverride w:ilvl="0">
      <w:startOverride w:val="1"/>
    </w:lvlOverride>
  </w:num>
  <w:num w:numId="5">
    <w:abstractNumId w:val="18"/>
  </w:num>
  <w:num w:numId="6">
    <w:abstractNumId w:val="20"/>
  </w:num>
  <w:num w:numId="7">
    <w:abstractNumId w:val="12"/>
  </w:num>
  <w:num w:numId="8">
    <w:abstractNumId w:val="20"/>
    <w:lvlOverride w:ilvl="0">
      <w:startOverride w:val="1"/>
    </w:lvlOverride>
  </w:num>
  <w:num w:numId="9">
    <w:abstractNumId w:val="11"/>
  </w:num>
  <w:num w:numId="10">
    <w:abstractNumId w:val="9"/>
  </w:num>
  <w:num w:numId="11">
    <w:abstractNumId w:val="20"/>
    <w:lvlOverride w:ilvl="0">
      <w:startOverride w:val="1"/>
    </w:lvlOverride>
  </w:num>
  <w:num w:numId="12">
    <w:abstractNumId w:val="4"/>
  </w:num>
  <w:num w:numId="13">
    <w:abstractNumId w:val="19"/>
  </w:num>
  <w:num w:numId="14">
    <w:abstractNumId w:val="3"/>
  </w:num>
  <w:num w:numId="15">
    <w:abstractNumId w:val="13"/>
  </w:num>
  <w:num w:numId="16">
    <w:abstractNumId w:val="20"/>
    <w:lvlOverride w:ilvl="0">
      <w:startOverride w:val="1"/>
    </w:lvlOverride>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5"/>
  </w:num>
  <w:num w:numId="21">
    <w:abstractNumId w:val="5"/>
  </w:num>
  <w:num w:numId="22">
    <w:abstractNumId w:val="4"/>
  </w:num>
  <w:num w:numId="23">
    <w:abstractNumId w:val="20"/>
    <w:lvlOverride w:ilvl="0">
      <w:startOverride w:val="1"/>
    </w:lvlOverride>
  </w:num>
  <w:num w:numId="24">
    <w:abstractNumId w:val="20"/>
    <w:lvlOverride w:ilvl="0">
      <w:startOverride w:val="1"/>
    </w:lvlOverride>
  </w:num>
  <w:num w:numId="25">
    <w:abstractNumId w:val="6"/>
  </w:num>
  <w:num w:numId="26">
    <w:abstractNumId w:val="21"/>
  </w:num>
  <w:num w:numId="27">
    <w:abstractNumId w:val="10"/>
  </w:num>
  <w:num w:numId="28">
    <w:abstractNumId w:val="14"/>
  </w:num>
  <w:num w:numId="29">
    <w:abstractNumId w:val="16"/>
  </w:num>
  <w:num w:numId="30">
    <w:abstractNumId w:val="1"/>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22674"/>
    <w:rsid w:val="0000445F"/>
    <w:rsid w:val="00031AFC"/>
    <w:rsid w:val="00051273"/>
    <w:rsid w:val="000B2478"/>
    <w:rsid w:val="00154763"/>
    <w:rsid w:val="00163DA7"/>
    <w:rsid w:val="00190CC8"/>
    <w:rsid w:val="00195387"/>
    <w:rsid w:val="001E4423"/>
    <w:rsid w:val="0020719C"/>
    <w:rsid w:val="002371ED"/>
    <w:rsid w:val="00285C34"/>
    <w:rsid w:val="002A1F29"/>
    <w:rsid w:val="002A2BBF"/>
    <w:rsid w:val="002C5761"/>
    <w:rsid w:val="003132F3"/>
    <w:rsid w:val="00347DBC"/>
    <w:rsid w:val="00390FE7"/>
    <w:rsid w:val="00395DB8"/>
    <w:rsid w:val="003B7F16"/>
    <w:rsid w:val="003D4E00"/>
    <w:rsid w:val="003E7B29"/>
    <w:rsid w:val="003F67C4"/>
    <w:rsid w:val="0042565D"/>
    <w:rsid w:val="0043415A"/>
    <w:rsid w:val="0044156A"/>
    <w:rsid w:val="00447D1C"/>
    <w:rsid w:val="00470F91"/>
    <w:rsid w:val="00471A6C"/>
    <w:rsid w:val="00481C53"/>
    <w:rsid w:val="0049255F"/>
    <w:rsid w:val="004A1D72"/>
    <w:rsid w:val="00581B09"/>
    <w:rsid w:val="005D0155"/>
    <w:rsid w:val="006541AF"/>
    <w:rsid w:val="00666893"/>
    <w:rsid w:val="00691C17"/>
    <w:rsid w:val="006A0F84"/>
    <w:rsid w:val="006D057C"/>
    <w:rsid w:val="006E6C86"/>
    <w:rsid w:val="006F665F"/>
    <w:rsid w:val="00744C0A"/>
    <w:rsid w:val="0075518E"/>
    <w:rsid w:val="007646E4"/>
    <w:rsid w:val="00765D7F"/>
    <w:rsid w:val="00766049"/>
    <w:rsid w:val="00782082"/>
    <w:rsid w:val="00787A41"/>
    <w:rsid w:val="007A0BCC"/>
    <w:rsid w:val="007A20A2"/>
    <w:rsid w:val="007E0ED6"/>
    <w:rsid w:val="0081047F"/>
    <w:rsid w:val="008110BF"/>
    <w:rsid w:val="00814C0C"/>
    <w:rsid w:val="00852A39"/>
    <w:rsid w:val="008F0D37"/>
    <w:rsid w:val="008F7A69"/>
    <w:rsid w:val="00907C09"/>
    <w:rsid w:val="00922674"/>
    <w:rsid w:val="009322A8"/>
    <w:rsid w:val="00942599"/>
    <w:rsid w:val="00980DD7"/>
    <w:rsid w:val="009A063D"/>
    <w:rsid w:val="009C78C3"/>
    <w:rsid w:val="009F0D1F"/>
    <w:rsid w:val="00A21661"/>
    <w:rsid w:val="00A2608A"/>
    <w:rsid w:val="00A36347"/>
    <w:rsid w:val="00A52218"/>
    <w:rsid w:val="00A55E1E"/>
    <w:rsid w:val="00A847EA"/>
    <w:rsid w:val="00A94530"/>
    <w:rsid w:val="00A95DEF"/>
    <w:rsid w:val="00AF00FE"/>
    <w:rsid w:val="00B41314"/>
    <w:rsid w:val="00B56A81"/>
    <w:rsid w:val="00B82050"/>
    <w:rsid w:val="00B93CE3"/>
    <w:rsid w:val="00BA3F4B"/>
    <w:rsid w:val="00BA6105"/>
    <w:rsid w:val="00BC6AF2"/>
    <w:rsid w:val="00BE4A54"/>
    <w:rsid w:val="00C26E17"/>
    <w:rsid w:val="00C34A0F"/>
    <w:rsid w:val="00C43455"/>
    <w:rsid w:val="00C6577D"/>
    <w:rsid w:val="00C844D8"/>
    <w:rsid w:val="00C85789"/>
    <w:rsid w:val="00CC34E6"/>
    <w:rsid w:val="00D673EC"/>
    <w:rsid w:val="00D92149"/>
    <w:rsid w:val="00DA5E36"/>
    <w:rsid w:val="00DB6568"/>
    <w:rsid w:val="00DC6B06"/>
    <w:rsid w:val="00DF5AEE"/>
    <w:rsid w:val="00E14473"/>
    <w:rsid w:val="00E96678"/>
    <w:rsid w:val="00EA5102"/>
    <w:rsid w:val="00EC4732"/>
    <w:rsid w:val="00ED6F98"/>
    <w:rsid w:val="00EF33F5"/>
    <w:rsid w:val="00F06993"/>
    <w:rsid w:val="00F377E5"/>
    <w:rsid w:val="00F41E44"/>
    <w:rsid w:val="00F468A9"/>
    <w:rsid w:val="00F552EB"/>
    <w:rsid w:val="00F64002"/>
    <w:rsid w:val="00F974F3"/>
    <w:rsid w:val="00FD1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qFormat="1"/>
    <w:lsdException w:name="Body Text Indent 3" w:uiPriority="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74"/>
    <w:pPr>
      <w:suppressAutoHyphens/>
    </w:pPr>
    <w:rPr>
      <w:rFonts w:eastAsia="Times New Roman" w:cs="Times New Roman"/>
      <w:sz w:val="20"/>
      <w:szCs w:val="20"/>
      <w:lang w:eastAsia="zh-CN"/>
    </w:rPr>
  </w:style>
  <w:style w:type="paragraph" w:styleId="1">
    <w:name w:val="heading 1"/>
    <w:basedOn w:val="Heading"/>
    <w:next w:val="Textbody"/>
    <w:link w:val="10"/>
    <w:qFormat/>
    <w:rsid w:val="0081047F"/>
    <w:pPr>
      <w:outlineLvl w:val="0"/>
    </w:pPr>
    <w:rPr>
      <w:b/>
      <w:bCs/>
    </w:rPr>
  </w:style>
  <w:style w:type="paragraph" w:styleId="2">
    <w:name w:val="heading 2"/>
    <w:basedOn w:val="Heading"/>
    <w:next w:val="Textbody"/>
    <w:link w:val="20"/>
    <w:qFormat/>
    <w:rsid w:val="0081047F"/>
    <w:pPr>
      <w:spacing w:before="200"/>
      <w:outlineLvl w:val="1"/>
    </w:pPr>
    <w:rPr>
      <w:b/>
      <w:bCs/>
    </w:rPr>
  </w:style>
  <w:style w:type="paragraph" w:styleId="3">
    <w:name w:val="heading 3"/>
    <w:basedOn w:val="Heading"/>
    <w:next w:val="Textbody"/>
    <w:link w:val="30"/>
    <w:qFormat/>
    <w:rsid w:val="0081047F"/>
    <w:pPr>
      <w:spacing w:before="140"/>
      <w:outlineLvl w:val="2"/>
    </w:pPr>
    <w:rPr>
      <w:b/>
      <w:bCs/>
    </w:rPr>
  </w:style>
  <w:style w:type="paragraph" w:styleId="5">
    <w:name w:val="heading 5"/>
    <w:basedOn w:val="a"/>
    <w:next w:val="a"/>
    <w:link w:val="50"/>
    <w:qFormat/>
    <w:rsid w:val="003D4E00"/>
    <w:pPr>
      <w:keepNext/>
      <w:tabs>
        <w:tab w:val="num" w:pos="0"/>
      </w:tabs>
      <w:spacing w:line="100" w:lineRule="atLeast"/>
      <w:textAlignment w:val="baseline"/>
      <w:outlineLvl w:val="4"/>
    </w:pPr>
    <w:rPr>
      <w:rFonts w:ascii="Arial" w:hAnsi="Arial" w:cs="Arial"/>
      <w:b/>
      <w:kern w:val="2"/>
      <w:sz w:val="16"/>
    </w:rPr>
  </w:style>
  <w:style w:type="paragraph" w:styleId="8">
    <w:name w:val="heading 8"/>
    <w:basedOn w:val="a"/>
    <w:next w:val="a"/>
    <w:link w:val="80"/>
    <w:qFormat/>
    <w:rsid w:val="003D4E00"/>
    <w:pPr>
      <w:keepNext/>
      <w:tabs>
        <w:tab w:val="num" w:pos="0"/>
      </w:tabs>
      <w:spacing w:line="100" w:lineRule="atLeast"/>
      <w:textAlignment w:val="baseline"/>
      <w:outlineLvl w:val="7"/>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pt">
    <w:name w:val="Основной текст + Интервал 8 pt"/>
    <w:basedOn w:val="a0"/>
    <w:rsid w:val="00922674"/>
    <w:rPr>
      <w:rFonts w:ascii="Times New Roman" w:hAnsi="Times New Roman" w:cs="Times New Roman"/>
      <w:color w:val="000000"/>
      <w:spacing w:val="160"/>
      <w:w w:val="100"/>
      <w:sz w:val="27"/>
      <w:szCs w:val="27"/>
      <w:u w:val="none"/>
      <w:lang w:val="ru-RU"/>
    </w:rPr>
  </w:style>
  <w:style w:type="paragraph" w:styleId="a3">
    <w:name w:val="Body Text"/>
    <w:basedOn w:val="a"/>
    <w:link w:val="a4"/>
    <w:rsid w:val="00922674"/>
    <w:pPr>
      <w:spacing w:after="120"/>
    </w:pPr>
  </w:style>
  <w:style w:type="character" w:customStyle="1" w:styleId="a4">
    <w:name w:val="Основной текст Знак"/>
    <w:basedOn w:val="a0"/>
    <w:link w:val="a3"/>
    <w:rsid w:val="00922674"/>
    <w:rPr>
      <w:rFonts w:eastAsia="Times New Roman" w:cs="Times New Roman"/>
      <w:sz w:val="20"/>
      <w:szCs w:val="20"/>
      <w:lang w:eastAsia="zh-CN"/>
    </w:rPr>
  </w:style>
  <w:style w:type="paragraph" w:styleId="a5">
    <w:name w:val="Title"/>
    <w:basedOn w:val="a"/>
    <w:next w:val="a3"/>
    <w:link w:val="a6"/>
    <w:qFormat/>
    <w:rsid w:val="00922674"/>
    <w:pPr>
      <w:keepNext/>
      <w:spacing w:before="240" w:after="120"/>
      <w:jc w:val="center"/>
    </w:pPr>
    <w:rPr>
      <w:rFonts w:ascii="Liberation Sans" w:eastAsia="Lucida Sans Unicode" w:hAnsi="Liberation Sans" w:cs="Mangal"/>
      <w:b/>
      <w:bCs/>
      <w:sz w:val="56"/>
      <w:szCs w:val="56"/>
    </w:rPr>
  </w:style>
  <w:style w:type="character" w:customStyle="1" w:styleId="a6">
    <w:name w:val="Название Знак"/>
    <w:basedOn w:val="a0"/>
    <w:link w:val="a5"/>
    <w:rsid w:val="00922674"/>
    <w:rPr>
      <w:rFonts w:ascii="Liberation Sans" w:eastAsia="Lucida Sans Unicode" w:hAnsi="Liberation Sans" w:cs="Mangal"/>
      <w:b/>
      <w:bCs/>
      <w:sz w:val="56"/>
      <w:szCs w:val="56"/>
      <w:lang w:eastAsia="zh-CN"/>
    </w:rPr>
  </w:style>
  <w:style w:type="paragraph" w:customStyle="1" w:styleId="11">
    <w:name w:val="Основной текст1"/>
    <w:basedOn w:val="a"/>
    <w:rsid w:val="00922674"/>
    <w:pPr>
      <w:shd w:val="clear" w:color="auto" w:fill="FFFFFF"/>
      <w:spacing w:line="322" w:lineRule="exact"/>
      <w:jc w:val="center"/>
    </w:pPr>
    <w:rPr>
      <w:sz w:val="27"/>
      <w:szCs w:val="27"/>
    </w:rPr>
  </w:style>
  <w:style w:type="character" w:customStyle="1" w:styleId="10">
    <w:name w:val="Заголовок 1 Знак"/>
    <w:basedOn w:val="a0"/>
    <w:link w:val="1"/>
    <w:rsid w:val="0081047F"/>
    <w:rPr>
      <w:rFonts w:ascii="Liberation Sans" w:eastAsia="Lucida Sans Unicode" w:hAnsi="Liberation Sans" w:cs="Mangal"/>
      <w:b/>
      <w:bCs/>
      <w:kern w:val="3"/>
      <w:sz w:val="28"/>
      <w:szCs w:val="28"/>
      <w:lang w:eastAsia="zh-CN" w:bidi="hi-IN"/>
    </w:rPr>
  </w:style>
  <w:style w:type="character" w:customStyle="1" w:styleId="20">
    <w:name w:val="Заголовок 2 Знак"/>
    <w:basedOn w:val="a0"/>
    <w:link w:val="2"/>
    <w:rsid w:val="0081047F"/>
    <w:rPr>
      <w:rFonts w:ascii="Liberation Sans" w:eastAsia="Lucida Sans Unicode" w:hAnsi="Liberation Sans" w:cs="Mangal"/>
      <w:b/>
      <w:bCs/>
      <w:kern w:val="3"/>
      <w:sz w:val="28"/>
      <w:szCs w:val="28"/>
      <w:lang w:eastAsia="zh-CN" w:bidi="hi-IN"/>
    </w:rPr>
  </w:style>
  <w:style w:type="character" w:customStyle="1" w:styleId="30">
    <w:name w:val="Заголовок 3 Знак"/>
    <w:basedOn w:val="a0"/>
    <w:link w:val="3"/>
    <w:rsid w:val="0081047F"/>
    <w:rPr>
      <w:rFonts w:ascii="Liberation Sans" w:eastAsia="Lucida Sans Unicode" w:hAnsi="Liberation Sans" w:cs="Mangal"/>
      <w:b/>
      <w:bCs/>
      <w:kern w:val="3"/>
      <w:sz w:val="28"/>
      <w:szCs w:val="28"/>
      <w:lang w:eastAsia="zh-CN" w:bidi="hi-IN"/>
    </w:rPr>
  </w:style>
  <w:style w:type="paragraph" w:customStyle="1" w:styleId="Standard">
    <w:name w:val="Standard"/>
    <w:rsid w:val="0081047F"/>
    <w:pPr>
      <w:widowControl w:val="0"/>
      <w:suppressAutoHyphens/>
      <w:autoSpaceDN w:val="0"/>
      <w:textAlignment w:val="baseline"/>
    </w:pPr>
    <w:rPr>
      <w:rFonts w:ascii="Liberation Serif" w:eastAsia="Lucida Sans Unicode" w:hAnsi="Liberation Serif" w:cs="Mangal"/>
      <w:kern w:val="3"/>
      <w:szCs w:val="24"/>
      <w:lang w:eastAsia="zh-CN" w:bidi="hi-IN"/>
    </w:rPr>
  </w:style>
  <w:style w:type="paragraph" w:customStyle="1" w:styleId="Heading">
    <w:name w:val="Heading"/>
    <w:basedOn w:val="Standard"/>
    <w:next w:val="Textbody"/>
    <w:rsid w:val="0081047F"/>
    <w:pPr>
      <w:keepNext/>
      <w:spacing w:before="240" w:after="120"/>
    </w:pPr>
    <w:rPr>
      <w:rFonts w:ascii="Liberation Sans" w:hAnsi="Liberation Sans"/>
      <w:sz w:val="28"/>
      <w:szCs w:val="28"/>
    </w:rPr>
  </w:style>
  <w:style w:type="paragraph" w:customStyle="1" w:styleId="Textbody">
    <w:name w:val="Text body"/>
    <w:basedOn w:val="Standard"/>
    <w:rsid w:val="0081047F"/>
    <w:pPr>
      <w:spacing w:after="140" w:line="288" w:lineRule="auto"/>
    </w:pPr>
  </w:style>
  <w:style w:type="paragraph" w:styleId="a7">
    <w:name w:val="List"/>
    <w:basedOn w:val="Textbody"/>
    <w:rsid w:val="0081047F"/>
  </w:style>
  <w:style w:type="paragraph" w:styleId="a8">
    <w:name w:val="caption"/>
    <w:basedOn w:val="Standard"/>
    <w:qFormat/>
    <w:rsid w:val="0081047F"/>
    <w:pPr>
      <w:suppressLineNumbers/>
      <w:spacing w:before="120" w:after="120"/>
    </w:pPr>
    <w:rPr>
      <w:i/>
      <w:iCs/>
    </w:rPr>
  </w:style>
  <w:style w:type="paragraph" w:customStyle="1" w:styleId="Index">
    <w:name w:val="Index"/>
    <w:basedOn w:val="Standard"/>
    <w:rsid w:val="0081047F"/>
    <w:pPr>
      <w:suppressLineNumbers/>
    </w:pPr>
  </w:style>
  <w:style w:type="paragraph" w:customStyle="1" w:styleId="Quotations">
    <w:name w:val="Quotations"/>
    <w:basedOn w:val="Standard"/>
    <w:rsid w:val="0081047F"/>
    <w:pPr>
      <w:spacing w:after="283"/>
      <w:ind w:left="567" w:right="567"/>
    </w:pPr>
  </w:style>
  <w:style w:type="paragraph" w:customStyle="1" w:styleId="a9">
    <w:name w:val="Заголовок"/>
    <w:basedOn w:val="Heading"/>
    <w:next w:val="Textbody"/>
    <w:rsid w:val="0081047F"/>
    <w:pPr>
      <w:jc w:val="center"/>
    </w:pPr>
    <w:rPr>
      <w:b/>
      <w:bCs/>
      <w:sz w:val="56"/>
      <w:szCs w:val="56"/>
    </w:rPr>
  </w:style>
  <w:style w:type="paragraph" w:styleId="aa">
    <w:name w:val="Subtitle"/>
    <w:basedOn w:val="Heading"/>
    <w:next w:val="Textbody"/>
    <w:link w:val="ab"/>
    <w:qFormat/>
    <w:rsid w:val="0081047F"/>
    <w:pPr>
      <w:spacing w:before="60"/>
      <w:jc w:val="center"/>
    </w:pPr>
    <w:rPr>
      <w:sz w:val="36"/>
      <w:szCs w:val="36"/>
    </w:rPr>
  </w:style>
  <w:style w:type="character" w:customStyle="1" w:styleId="ab">
    <w:name w:val="Подзаголовок Знак"/>
    <w:basedOn w:val="a0"/>
    <w:link w:val="aa"/>
    <w:rsid w:val="0081047F"/>
    <w:rPr>
      <w:rFonts w:ascii="Liberation Sans" w:eastAsia="Lucida Sans Unicode" w:hAnsi="Liberation Sans" w:cs="Mangal"/>
      <w:kern w:val="3"/>
      <w:sz w:val="36"/>
      <w:szCs w:val="36"/>
      <w:lang w:eastAsia="zh-CN" w:bidi="hi-IN"/>
    </w:rPr>
  </w:style>
  <w:style w:type="paragraph" w:styleId="ac">
    <w:name w:val="No Spacing"/>
    <w:link w:val="ad"/>
    <w:uiPriority w:val="99"/>
    <w:qFormat/>
    <w:rsid w:val="0081047F"/>
    <w:pPr>
      <w:suppressAutoHyphens/>
      <w:autoSpaceDN w:val="0"/>
      <w:textAlignment w:val="baseline"/>
    </w:pPr>
    <w:rPr>
      <w:rFonts w:ascii="Calibri" w:eastAsia="Calibri" w:hAnsi="Calibri" w:cs="Mangal"/>
      <w:color w:val="00000A"/>
      <w:kern w:val="3"/>
      <w:sz w:val="22"/>
    </w:rPr>
  </w:style>
  <w:style w:type="paragraph" w:customStyle="1" w:styleId="21">
    <w:name w:val="Заголовок №2"/>
    <w:basedOn w:val="Standard"/>
    <w:rsid w:val="0081047F"/>
    <w:pPr>
      <w:shd w:val="clear" w:color="auto" w:fill="FFFFFF"/>
      <w:spacing w:before="300" w:after="420"/>
      <w:jc w:val="both"/>
      <w:outlineLvl w:val="1"/>
    </w:pPr>
    <w:rPr>
      <w:rFonts w:ascii="Times New Roman" w:eastAsia="Times New Roman" w:hAnsi="Times New Roman" w:cs="Times New Roman"/>
      <w:b/>
      <w:bCs/>
      <w:sz w:val="28"/>
      <w:szCs w:val="28"/>
    </w:rPr>
  </w:style>
  <w:style w:type="paragraph" w:customStyle="1" w:styleId="4">
    <w:name w:val="Основной текст (4)"/>
    <w:basedOn w:val="Standard"/>
    <w:rsid w:val="0081047F"/>
    <w:pPr>
      <w:shd w:val="clear" w:color="auto" w:fill="FFFFFF"/>
      <w:spacing w:line="317" w:lineRule="exact"/>
      <w:jc w:val="both"/>
    </w:pPr>
    <w:rPr>
      <w:rFonts w:ascii="Times New Roman" w:eastAsia="Times New Roman" w:hAnsi="Times New Roman" w:cs="Times New Roman"/>
      <w:sz w:val="28"/>
      <w:szCs w:val="28"/>
    </w:rPr>
  </w:style>
  <w:style w:type="paragraph" w:customStyle="1" w:styleId="Framecontents">
    <w:name w:val="Frame contents"/>
    <w:basedOn w:val="Standard"/>
    <w:rsid w:val="0081047F"/>
    <w:pPr>
      <w:spacing w:line="100" w:lineRule="atLeast"/>
    </w:pPr>
    <w:rPr>
      <w:rFonts w:ascii="Times New Roman" w:eastAsia="Times New Roman" w:hAnsi="Times New Roman" w:cs="Times New Roman"/>
      <w:lang w:eastAsia="ru-RU"/>
    </w:rPr>
  </w:style>
  <w:style w:type="paragraph" w:styleId="ae">
    <w:name w:val="List Paragraph"/>
    <w:basedOn w:val="Standard"/>
    <w:link w:val="af"/>
    <w:qFormat/>
    <w:rsid w:val="0081047F"/>
    <w:pPr>
      <w:spacing w:after="200" w:line="276" w:lineRule="auto"/>
      <w:ind w:left="720"/>
    </w:pPr>
    <w:rPr>
      <w:rFonts w:ascii="Calibri" w:eastAsia="Calibri" w:hAnsi="Calibri" w:cs="Calibri"/>
      <w:sz w:val="22"/>
      <w:szCs w:val="22"/>
    </w:rPr>
  </w:style>
  <w:style w:type="paragraph" w:customStyle="1" w:styleId="TableContents">
    <w:name w:val="Table Contents"/>
    <w:basedOn w:val="Standard"/>
    <w:rsid w:val="0081047F"/>
    <w:pPr>
      <w:suppressLineNumbers/>
    </w:pPr>
  </w:style>
  <w:style w:type="character" w:customStyle="1" w:styleId="ListLabel32">
    <w:name w:val="ListLabel 32"/>
    <w:rsid w:val="0081047F"/>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33">
    <w:name w:val="ListLabel 33"/>
    <w:rsid w:val="0081047F"/>
    <w:rPr>
      <w:rFonts w:eastAsia="Times New Roman" w:cs="Times New Roman"/>
      <w:b/>
      <w:bCs w:val="0"/>
      <w:i w:val="0"/>
      <w:iCs w:val="0"/>
      <w:caps w:val="0"/>
      <w:smallCaps w:val="0"/>
      <w:strike w:val="0"/>
      <w:dstrike w:val="0"/>
      <w:color w:val="000000"/>
      <w:spacing w:val="0"/>
      <w:w w:val="100"/>
      <w:sz w:val="28"/>
      <w:szCs w:val="28"/>
      <w:u w:val="none"/>
      <w:lang w:val="ru-RU" w:eastAsia="ru-RU" w:bidi="ru-RU"/>
    </w:rPr>
  </w:style>
  <w:style w:type="character" w:customStyle="1" w:styleId="ListLabel34">
    <w:name w:val="ListLabel 34"/>
    <w:rsid w:val="0081047F"/>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6">
    <w:name w:val="ListLabel 16"/>
    <w:rsid w:val="0081047F"/>
    <w:rPr>
      <w:rFonts w:ascii="Times New Roman" w:eastAsia="Calibri" w:hAnsi="Times New Roman" w:cs="Times New Roman"/>
      <w:color w:val="000000"/>
      <w:sz w:val="16"/>
      <w:szCs w:val="16"/>
      <w:u w:val="single"/>
    </w:rPr>
  </w:style>
  <w:style w:type="character" w:customStyle="1" w:styleId="Internetlink">
    <w:name w:val="Internet link"/>
    <w:rsid w:val="0081047F"/>
    <w:rPr>
      <w:color w:val="000080"/>
      <w:u w:val="single"/>
    </w:rPr>
  </w:style>
  <w:style w:type="character" w:customStyle="1" w:styleId="VisitedInternetLink">
    <w:name w:val="Visited Internet Link"/>
    <w:basedOn w:val="a0"/>
    <w:rsid w:val="0081047F"/>
    <w:rPr>
      <w:color w:val="800080"/>
      <w:u w:val="single"/>
    </w:rPr>
  </w:style>
  <w:style w:type="character" w:customStyle="1" w:styleId="ListLabel17">
    <w:name w:val="ListLabel 17"/>
    <w:rsid w:val="0081047F"/>
    <w:rPr>
      <w:rFonts w:ascii="Times New Roman" w:eastAsia="Times New Roman" w:hAnsi="Times New Roman" w:cs="Times New Roman"/>
      <w:color w:val="000000"/>
      <w:sz w:val="18"/>
      <w:szCs w:val="18"/>
      <w:u w:val="single"/>
      <w:lang w:bidi="en-US"/>
    </w:rPr>
  </w:style>
  <w:style w:type="character" w:customStyle="1" w:styleId="ListLabel18">
    <w:name w:val="ListLabel 18"/>
    <w:rsid w:val="0081047F"/>
    <w:rPr>
      <w:rFonts w:ascii="Times New Roman" w:eastAsia="Times New Roman" w:hAnsi="Times New Roman" w:cs="Times New Roman"/>
      <w:sz w:val="24"/>
      <w:szCs w:val="28"/>
      <w:u w:val="single"/>
      <w:lang w:bidi="en-US"/>
    </w:rPr>
  </w:style>
  <w:style w:type="character" w:customStyle="1" w:styleId="ListLabel19">
    <w:name w:val="ListLabel 19"/>
    <w:rsid w:val="0081047F"/>
    <w:rPr>
      <w:rFonts w:ascii="Times New Roman" w:eastAsia="Times New Roman" w:hAnsi="Times New Roman" w:cs="Times New Roman"/>
      <w:sz w:val="16"/>
      <w:szCs w:val="28"/>
      <w:u w:val="single"/>
      <w:lang w:bidi="en-US"/>
    </w:rPr>
  </w:style>
  <w:style w:type="character" w:customStyle="1" w:styleId="ListLabel20">
    <w:name w:val="ListLabel 20"/>
    <w:rsid w:val="0081047F"/>
    <w:rPr>
      <w:rFonts w:ascii="Times New Roman" w:eastAsia="Times New Roman" w:hAnsi="Times New Roman" w:cs="Times New Roman"/>
      <w:sz w:val="16"/>
      <w:szCs w:val="28"/>
      <w:u w:val="single"/>
      <w:lang w:eastAsia="ru-RU"/>
    </w:rPr>
  </w:style>
  <w:style w:type="character" w:customStyle="1" w:styleId="ListLabel21">
    <w:name w:val="ListLabel 21"/>
    <w:rsid w:val="0081047F"/>
    <w:rPr>
      <w:rFonts w:ascii="Calibri" w:eastAsia="Times New Roman" w:hAnsi="Calibri" w:cs="Times New Roman"/>
      <w:szCs w:val="16"/>
      <w:u w:val="single"/>
      <w:lang w:bidi="en-US"/>
    </w:rPr>
  </w:style>
  <w:style w:type="character" w:customStyle="1" w:styleId="ListLabel22">
    <w:name w:val="ListLabel 22"/>
    <w:rsid w:val="0081047F"/>
    <w:rPr>
      <w:rFonts w:ascii="Calibri" w:eastAsia="Times New Roman" w:hAnsi="Calibri" w:cs="Times New Roman"/>
      <w:sz w:val="16"/>
      <w:szCs w:val="16"/>
      <w:u w:val="single"/>
      <w:lang w:bidi="en-US"/>
    </w:rPr>
  </w:style>
  <w:style w:type="character" w:customStyle="1" w:styleId="ListLabel23">
    <w:name w:val="ListLabel 23"/>
    <w:rsid w:val="0081047F"/>
    <w:rPr>
      <w:rFonts w:ascii="Times New Roman" w:eastAsia="Times New Roman" w:hAnsi="Times New Roman" w:cs="Times New Roman"/>
      <w:sz w:val="24"/>
      <w:u w:val="single"/>
      <w:lang w:bidi="en-US"/>
    </w:rPr>
  </w:style>
  <w:style w:type="character" w:customStyle="1" w:styleId="ListLabel24">
    <w:name w:val="ListLabel 24"/>
    <w:rsid w:val="0081047F"/>
    <w:rPr>
      <w:rFonts w:ascii="Times New Roman" w:eastAsia="Times New Roman" w:hAnsi="Times New Roman" w:cs="Times New Roman"/>
      <w:sz w:val="16"/>
      <w:u w:val="single"/>
      <w:lang w:bidi="en-US"/>
    </w:rPr>
  </w:style>
  <w:style w:type="character" w:customStyle="1" w:styleId="ListLabel25">
    <w:name w:val="ListLabel 25"/>
    <w:rsid w:val="0081047F"/>
    <w:rPr>
      <w:sz w:val="24"/>
      <w:u w:val="single"/>
      <w:lang w:bidi="en-US"/>
    </w:rPr>
  </w:style>
  <w:style w:type="character" w:customStyle="1" w:styleId="ListLabel26">
    <w:name w:val="ListLabel 26"/>
    <w:rsid w:val="0081047F"/>
    <w:rPr>
      <w:rFonts w:ascii="Times New Roman" w:eastAsia="Times New Roman" w:hAnsi="Times New Roman" w:cs="Times New Roman"/>
      <w:sz w:val="24"/>
      <w:szCs w:val="24"/>
      <w:u w:val="single"/>
      <w:lang w:eastAsia="ru-RU"/>
    </w:rPr>
  </w:style>
  <w:style w:type="numbering" w:customStyle="1" w:styleId="WWNum1">
    <w:name w:val="WWNum1"/>
    <w:basedOn w:val="a2"/>
    <w:rsid w:val="0081047F"/>
    <w:pPr>
      <w:numPr>
        <w:numId w:val="2"/>
      </w:numPr>
    </w:pPr>
  </w:style>
  <w:style w:type="numbering" w:customStyle="1" w:styleId="WWNum4">
    <w:name w:val="WWNum4"/>
    <w:basedOn w:val="a2"/>
    <w:rsid w:val="0081047F"/>
    <w:pPr>
      <w:numPr>
        <w:numId w:val="3"/>
      </w:numPr>
    </w:pPr>
  </w:style>
  <w:style w:type="paragraph" w:styleId="31">
    <w:name w:val="Body Text Indent 3"/>
    <w:basedOn w:val="a"/>
    <w:link w:val="32"/>
    <w:unhideWhenUsed/>
    <w:qFormat/>
    <w:rsid w:val="00B56A81"/>
    <w:pPr>
      <w:spacing w:after="120"/>
      <w:ind w:left="283"/>
    </w:pPr>
    <w:rPr>
      <w:sz w:val="16"/>
      <w:szCs w:val="16"/>
    </w:rPr>
  </w:style>
  <w:style w:type="character" w:customStyle="1" w:styleId="32">
    <w:name w:val="Основной текст с отступом 3 Знак"/>
    <w:basedOn w:val="a0"/>
    <w:link w:val="31"/>
    <w:rsid w:val="00B56A81"/>
    <w:rPr>
      <w:rFonts w:eastAsia="Times New Roman" w:cs="Times New Roman"/>
      <w:sz w:val="16"/>
      <w:szCs w:val="16"/>
      <w:lang w:eastAsia="zh-CN"/>
    </w:rPr>
  </w:style>
  <w:style w:type="paragraph" w:customStyle="1" w:styleId="ConsPlusNormal">
    <w:name w:val="ConsPlusNormal"/>
    <w:rsid w:val="00B56A81"/>
    <w:pPr>
      <w:widowControl w:val="0"/>
      <w:autoSpaceDE w:val="0"/>
      <w:autoSpaceDN w:val="0"/>
      <w:adjustRightInd w:val="0"/>
      <w:ind w:firstLine="720"/>
    </w:pPr>
    <w:rPr>
      <w:rFonts w:ascii="Arial" w:eastAsia="Calibri" w:hAnsi="Arial" w:cs="Arial"/>
      <w:sz w:val="20"/>
      <w:szCs w:val="20"/>
      <w:lang w:eastAsia="ru-RU"/>
    </w:rPr>
  </w:style>
  <w:style w:type="paragraph" w:customStyle="1" w:styleId="TextBoldCenter">
    <w:name w:val="TextBoldCenter"/>
    <w:basedOn w:val="a"/>
    <w:rsid w:val="00B56A81"/>
    <w:pPr>
      <w:suppressAutoHyphens w:val="0"/>
      <w:autoSpaceDE w:val="0"/>
      <w:autoSpaceDN w:val="0"/>
      <w:adjustRightInd w:val="0"/>
      <w:spacing w:before="283"/>
      <w:jc w:val="center"/>
    </w:pPr>
    <w:rPr>
      <w:rFonts w:eastAsia="Calibri"/>
      <w:b/>
      <w:bCs/>
      <w:sz w:val="26"/>
      <w:szCs w:val="26"/>
      <w:lang w:eastAsia="ru-RU"/>
    </w:rPr>
  </w:style>
  <w:style w:type="paragraph" w:customStyle="1" w:styleId="TextBasTxt">
    <w:name w:val="TextBasTxt"/>
    <w:basedOn w:val="a"/>
    <w:rsid w:val="00B56A81"/>
    <w:pPr>
      <w:suppressAutoHyphens w:val="0"/>
      <w:autoSpaceDE w:val="0"/>
      <w:autoSpaceDN w:val="0"/>
      <w:adjustRightInd w:val="0"/>
      <w:ind w:firstLine="567"/>
      <w:jc w:val="both"/>
    </w:pPr>
    <w:rPr>
      <w:rFonts w:eastAsia="Calibri"/>
      <w:sz w:val="24"/>
      <w:szCs w:val="24"/>
      <w:lang w:eastAsia="ru-RU"/>
    </w:rPr>
  </w:style>
  <w:style w:type="character" w:styleId="af0">
    <w:name w:val="Hyperlink"/>
    <w:rsid w:val="00B56A81"/>
    <w:rPr>
      <w:rFonts w:cs="Times New Roman"/>
      <w:color w:val="0000FF"/>
      <w:u w:val="single"/>
    </w:rPr>
  </w:style>
  <w:style w:type="character" w:customStyle="1" w:styleId="af">
    <w:name w:val="Абзац списка Знак"/>
    <w:link w:val="ae"/>
    <w:rsid w:val="00B56A81"/>
    <w:rPr>
      <w:rFonts w:ascii="Calibri" w:eastAsia="Calibri" w:hAnsi="Calibri" w:cs="Calibri"/>
      <w:kern w:val="3"/>
      <w:sz w:val="22"/>
      <w:lang w:eastAsia="zh-CN" w:bidi="hi-IN"/>
    </w:rPr>
  </w:style>
  <w:style w:type="paragraph" w:customStyle="1" w:styleId="rezul">
    <w:name w:val="rezul"/>
    <w:basedOn w:val="a"/>
    <w:rsid w:val="00B56A81"/>
    <w:pPr>
      <w:widowControl w:val="0"/>
      <w:suppressAutoHyphens w:val="0"/>
      <w:ind w:firstLine="283"/>
      <w:jc w:val="both"/>
    </w:pPr>
    <w:rPr>
      <w:b/>
      <w:sz w:val="22"/>
      <w:lang w:val="en-US" w:eastAsia="en-US"/>
    </w:rPr>
  </w:style>
  <w:style w:type="paragraph" w:customStyle="1" w:styleId="Default">
    <w:name w:val="Default"/>
    <w:rsid w:val="00B56A81"/>
    <w:pPr>
      <w:autoSpaceDE w:val="0"/>
      <w:autoSpaceDN w:val="0"/>
      <w:adjustRightInd w:val="0"/>
    </w:pPr>
    <w:rPr>
      <w:rFonts w:eastAsia="Times New Roman" w:cs="Times New Roman"/>
      <w:color w:val="000000"/>
      <w:szCs w:val="24"/>
      <w:lang w:eastAsia="ru-RU"/>
    </w:rPr>
  </w:style>
  <w:style w:type="character" w:customStyle="1" w:styleId="ad">
    <w:name w:val="Без интервала Знак"/>
    <w:link w:val="ac"/>
    <w:uiPriority w:val="99"/>
    <w:locked/>
    <w:rsid w:val="00B56A81"/>
    <w:rPr>
      <w:rFonts w:ascii="Calibri" w:eastAsia="Calibri" w:hAnsi="Calibri" w:cs="Mangal"/>
      <w:color w:val="00000A"/>
      <w:kern w:val="3"/>
      <w:sz w:val="22"/>
    </w:rPr>
  </w:style>
  <w:style w:type="character" w:customStyle="1" w:styleId="Tahoma14">
    <w:name w:val="Стиль Tahoma 14 пт полужирный"/>
    <w:uiPriority w:val="99"/>
    <w:rsid w:val="00B56A81"/>
    <w:rPr>
      <w:rFonts w:ascii="Times New Roman" w:hAnsi="Times New Roman"/>
      <w:b/>
      <w:sz w:val="28"/>
    </w:rPr>
  </w:style>
  <w:style w:type="paragraph" w:styleId="HTML">
    <w:name w:val="HTML Preformatted"/>
    <w:basedOn w:val="a"/>
    <w:link w:val="HTML0"/>
    <w:unhideWhenUsed/>
    <w:rsid w:val="00B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0">
    <w:name w:val="Стандартный HTML Знак"/>
    <w:basedOn w:val="a0"/>
    <w:link w:val="HTML"/>
    <w:rsid w:val="00B56A81"/>
    <w:rPr>
      <w:rFonts w:ascii="Courier New" w:eastAsia="Calibri" w:hAnsi="Courier New" w:cs="Times New Roman"/>
      <w:sz w:val="20"/>
      <w:szCs w:val="20"/>
      <w:lang w:eastAsia="ru-RU"/>
    </w:rPr>
  </w:style>
  <w:style w:type="paragraph" w:customStyle="1" w:styleId="12">
    <w:name w:val="стандарт1"/>
    <w:basedOn w:val="af1"/>
    <w:uiPriority w:val="99"/>
    <w:rsid w:val="00B56A81"/>
    <w:pPr>
      <w:spacing w:before="120"/>
      <w:ind w:left="0" w:firstLine="709"/>
      <w:jc w:val="both"/>
    </w:pPr>
    <w:rPr>
      <w:sz w:val="28"/>
      <w:lang w:eastAsia="ru-RU"/>
    </w:rPr>
  </w:style>
  <w:style w:type="paragraph" w:customStyle="1" w:styleId="13">
    <w:name w:val="Без интервала1"/>
    <w:qFormat/>
    <w:rsid w:val="00B56A81"/>
    <w:pPr>
      <w:suppressAutoHyphens/>
    </w:pPr>
    <w:rPr>
      <w:rFonts w:ascii="Calibri" w:eastAsia="Times New Roman" w:hAnsi="Calibri" w:cs="Calibri"/>
      <w:sz w:val="22"/>
      <w:lang w:eastAsia="zh-CN"/>
    </w:rPr>
  </w:style>
  <w:style w:type="paragraph" w:styleId="af1">
    <w:name w:val="Normal Indent"/>
    <w:basedOn w:val="a"/>
    <w:uiPriority w:val="99"/>
    <w:semiHidden/>
    <w:unhideWhenUsed/>
    <w:rsid w:val="00B56A81"/>
    <w:pPr>
      <w:ind w:left="708"/>
    </w:pPr>
  </w:style>
  <w:style w:type="paragraph" w:styleId="af2">
    <w:name w:val="Body Text Indent"/>
    <w:basedOn w:val="a"/>
    <w:link w:val="af3"/>
    <w:unhideWhenUsed/>
    <w:rsid w:val="002A1F29"/>
    <w:pPr>
      <w:spacing w:after="120"/>
      <w:ind w:left="283"/>
    </w:pPr>
  </w:style>
  <w:style w:type="character" w:customStyle="1" w:styleId="af3">
    <w:name w:val="Основной текст с отступом Знак"/>
    <w:basedOn w:val="a0"/>
    <w:link w:val="af2"/>
    <w:rsid w:val="002A1F29"/>
    <w:rPr>
      <w:rFonts w:eastAsia="Times New Roman" w:cs="Times New Roman"/>
      <w:sz w:val="20"/>
      <w:szCs w:val="20"/>
      <w:lang w:eastAsia="zh-CN"/>
    </w:rPr>
  </w:style>
  <w:style w:type="paragraph" w:styleId="22">
    <w:name w:val="Body Text Indent 2"/>
    <w:basedOn w:val="a"/>
    <w:link w:val="23"/>
    <w:unhideWhenUsed/>
    <w:qFormat/>
    <w:rsid w:val="002A1F29"/>
    <w:pPr>
      <w:spacing w:after="120" w:line="480" w:lineRule="auto"/>
      <w:ind w:left="283"/>
    </w:pPr>
  </w:style>
  <w:style w:type="character" w:customStyle="1" w:styleId="23">
    <w:name w:val="Основной текст с отступом 2 Знак"/>
    <w:basedOn w:val="a0"/>
    <w:link w:val="22"/>
    <w:rsid w:val="002A1F29"/>
    <w:rPr>
      <w:rFonts w:eastAsia="Times New Roman" w:cs="Times New Roman"/>
      <w:sz w:val="20"/>
      <w:szCs w:val="20"/>
      <w:lang w:eastAsia="zh-CN"/>
    </w:rPr>
  </w:style>
  <w:style w:type="paragraph" w:customStyle="1" w:styleId="ConsNonformat">
    <w:name w:val="ConsNonformat"/>
    <w:qFormat/>
    <w:rsid w:val="002A1F29"/>
    <w:pPr>
      <w:widowControl w:val="0"/>
      <w:suppressAutoHyphens/>
    </w:pPr>
    <w:rPr>
      <w:rFonts w:ascii="Courier New" w:eastAsia="Times New Roman" w:hAnsi="Courier New" w:cs="Courier New"/>
      <w:sz w:val="20"/>
      <w:szCs w:val="20"/>
      <w:lang w:eastAsia="zh-CN"/>
    </w:rPr>
  </w:style>
  <w:style w:type="paragraph" w:customStyle="1" w:styleId="110">
    <w:name w:val="Заголовок 11"/>
    <w:basedOn w:val="a"/>
    <w:next w:val="a"/>
    <w:qFormat/>
    <w:rsid w:val="002A1F29"/>
    <w:pPr>
      <w:keepNext/>
      <w:suppressAutoHyphens w:val="0"/>
      <w:jc w:val="center"/>
      <w:outlineLvl w:val="0"/>
    </w:pPr>
    <w:rPr>
      <w:b/>
      <w:sz w:val="28"/>
      <w:lang w:eastAsia="ru-RU"/>
    </w:rPr>
  </w:style>
  <w:style w:type="paragraph" w:customStyle="1" w:styleId="24">
    <w:name w:val="Без интервала2"/>
    <w:rsid w:val="00BA6105"/>
    <w:pPr>
      <w:suppressAutoHyphens/>
    </w:pPr>
    <w:rPr>
      <w:rFonts w:ascii="Calibri" w:eastAsia="Times New Roman" w:hAnsi="Calibri" w:cs="Calibri"/>
      <w:sz w:val="22"/>
      <w:lang w:eastAsia="zh-CN"/>
    </w:rPr>
  </w:style>
  <w:style w:type="paragraph" w:customStyle="1" w:styleId="Heading2">
    <w:name w:val="Heading 2"/>
    <w:basedOn w:val="Heading"/>
    <w:next w:val="Textbody"/>
    <w:rsid w:val="00C43455"/>
    <w:pPr>
      <w:widowControl/>
      <w:outlineLvl w:val="1"/>
    </w:pPr>
    <w:rPr>
      <w:rFonts w:ascii="Times New Roman" w:hAnsi="Times New Roman" w:cs="Tahoma"/>
      <w:b/>
      <w:bCs/>
      <w:sz w:val="36"/>
      <w:szCs w:val="36"/>
      <w:lang w:eastAsia="ru-RU" w:bidi="ar-SA"/>
    </w:rPr>
  </w:style>
  <w:style w:type="paragraph" w:customStyle="1" w:styleId="ConsPlusNonformat">
    <w:name w:val="ConsPlusNonformat"/>
    <w:rsid w:val="00BA3F4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33">
    <w:name w:val="Без интервала3"/>
    <w:rsid w:val="00BA3F4B"/>
    <w:pPr>
      <w:suppressAutoHyphens/>
    </w:pPr>
    <w:rPr>
      <w:rFonts w:ascii="Calibri" w:eastAsia="Times New Roman" w:hAnsi="Calibri" w:cs="Calibri"/>
      <w:sz w:val="22"/>
      <w:lang w:eastAsia="zh-CN"/>
    </w:rPr>
  </w:style>
  <w:style w:type="paragraph" w:customStyle="1" w:styleId="40">
    <w:name w:val="Без интервала4"/>
    <w:rsid w:val="0043415A"/>
    <w:pPr>
      <w:suppressAutoHyphens/>
    </w:pPr>
    <w:rPr>
      <w:rFonts w:ascii="Calibri" w:eastAsia="Times New Roman" w:hAnsi="Calibri" w:cs="Calibri"/>
      <w:sz w:val="22"/>
      <w:lang w:eastAsia="zh-CN"/>
    </w:rPr>
  </w:style>
  <w:style w:type="paragraph" w:styleId="af4">
    <w:name w:val="Body Text First Indent"/>
    <w:basedOn w:val="a3"/>
    <w:link w:val="af5"/>
    <w:uiPriority w:val="99"/>
    <w:semiHidden/>
    <w:unhideWhenUsed/>
    <w:rsid w:val="0042565D"/>
    <w:pPr>
      <w:spacing w:after="0"/>
      <w:ind w:firstLine="360"/>
    </w:pPr>
  </w:style>
  <w:style w:type="character" w:customStyle="1" w:styleId="af5">
    <w:name w:val="Красная строка Знак"/>
    <w:basedOn w:val="a4"/>
    <w:link w:val="af4"/>
    <w:uiPriority w:val="99"/>
    <w:semiHidden/>
    <w:rsid w:val="0042565D"/>
  </w:style>
  <w:style w:type="character" w:customStyle="1" w:styleId="14">
    <w:name w:val="Основной шрифт абзаца1"/>
    <w:rsid w:val="0042565D"/>
  </w:style>
  <w:style w:type="paragraph" w:styleId="af6">
    <w:name w:val="Normal (Web)"/>
    <w:basedOn w:val="a"/>
    <w:uiPriority w:val="99"/>
    <w:rsid w:val="0042565D"/>
    <w:pPr>
      <w:spacing w:before="100" w:after="100" w:line="100" w:lineRule="atLeast"/>
      <w:textAlignment w:val="baseline"/>
    </w:pPr>
    <w:rPr>
      <w:kern w:val="2"/>
      <w:sz w:val="24"/>
      <w:szCs w:val="24"/>
    </w:rPr>
  </w:style>
  <w:style w:type="paragraph" w:customStyle="1" w:styleId="western">
    <w:name w:val="western"/>
    <w:basedOn w:val="a"/>
    <w:rsid w:val="0042565D"/>
    <w:pPr>
      <w:suppressAutoHyphens w:val="0"/>
      <w:spacing w:before="100" w:beforeAutospacing="1"/>
    </w:pPr>
    <w:rPr>
      <w:i/>
      <w:iCs/>
      <w:sz w:val="26"/>
      <w:szCs w:val="26"/>
      <w:lang w:eastAsia="ru-RU"/>
    </w:rPr>
  </w:style>
  <w:style w:type="paragraph" w:customStyle="1" w:styleId="rts-text">
    <w:name w:val="rts-text"/>
    <w:basedOn w:val="a"/>
    <w:rsid w:val="0042565D"/>
    <w:pPr>
      <w:suppressAutoHyphens w:val="0"/>
      <w:spacing w:before="100" w:beforeAutospacing="1" w:after="100" w:afterAutospacing="1"/>
    </w:pPr>
    <w:rPr>
      <w:sz w:val="24"/>
      <w:szCs w:val="24"/>
      <w:lang w:eastAsia="ru-RU"/>
    </w:rPr>
  </w:style>
  <w:style w:type="character" w:customStyle="1" w:styleId="af7">
    <w:name w:val="Цветовое выделение для Нормальный"/>
    <w:uiPriority w:val="99"/>
    <w:rsid w:val="002371ED"/>
  </w:style>
  <w:style w:type="character" w:styleId="HTML1">
    <w:name w:val="HTML Code"/>
    <w:basedOn w:val="a0"/>
    <w:uiPriority w:val="99"/>
    <w:semiHidden/>
    <w:unhideWhenUsed/>
    <w:rsid w:val="002371ED"/>
    <w:rPr>
      <w:rFonts w:ascii="Courier New" w:eastAsiaTheme="minorEastAsia" w:hAnsi="Courier New" w:cs="Courier New" w:hint="default"/>
      <w:sz w:val="15"/>
      <w:szCs w:val="15"/>
    </w:rPr>
  </w:style>
  <w:style w:type="paragraph" w:customStyle="1" w:styleId="af8">
    <w:name w:val="Нормальный"/>
    <w:basedOn w:val="a"/>
    <w:rsid w:val="00E14473"/>
    <w:pPr>
      <w:overflowPunct w:val="0"/>
      <w:autoSpaceDE w:val="0"/>
      <w:autoSpaceDN w:val="0"/>
      <w:ind w:firstLine="720"/>
      <w:jc w:val="both"/>
      <w:textAlignment w:val="baseline"/>
    </w:pPr>
    <w:rPr>
      <w:kern w:val="3"/>
      <w:sz w:val="24"/>
      <w:szCs w:val="22"/>
      <w:lang w:eastAsia="ru-RU"/>
    </w:rPr>
  </w:style>
  <w:style w:type="character" w:customStyle="1" w:styleId="af9">
    <w:name w:val="Верхний колонтитул Знак"/>
    <w:basedOn w:val="a0"/>
    <w:link w:val="afa"/>
    <w:uiPriority w:val="99"/>
    <w:rsid w:val="006541AF"/>
    <w:rPr>
      <w:rFonts w:ascii="Calibri" w:eastAsia="Times New Roman" w:hAnsi="Calibri" w:cs="Times New Roman"/>
      <w:lang w:eastAsia="ru-RU"/>
    </w:rPr>
  </w:style>
  <w:style w:type="paragraph" w:styleId="afa">
    <w:name w:val="header"/>
    <w:basedOn w:val="a"/>
    <w:link w:val="af9"/>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5">
    <w:name w:val="Верхний колонтитул Знак1"/>
    <w:basedOn w:val="a0"/>
    <w:link w:val="afa"/>
    <w:uiPriority w:val="99"/>
    <w:semiHidden/>
    <w:rsid w:val="006541AF"/>
    <w:rPr>
      <w:rFonts w:eastAsia="Times New Roman" w:cs="Times New Roman"/>
      <w:sz w:val="20"/>
      <w:szCs w:val="20"/>
      <w:lang w:eastAsia="zh-CN"/>
    </w:rPr>
  </w:style>
  <w:style w:type="character" w:customStyle="1" w:styleId="afb">
    <w:name w:val="Нижний колонтитул Знак"/>
    <w:basedOn w:val="a0"/>
    <w:link w:val="afc"/>
    <w:uiPriority w:val="99"/>
    <w:rsid w:val="006541AF"/>
    <w:rPr>
      <w:rFonts w:ascii="Calibri" w:eastAsia="Times New Roman" w:hAnsi="Calibri" w:cs="Times New Roman"/>
      <w:lang w:eastAsia="ru-RU"/>
    </w:rPr>
  </w:style>
  <w:style w:type="paragraph" w:styleId="afc">
    <w:name w:val="footer"/>
    <w:basedOn w:val="a"/>
    <w:link w:val="afb"/>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6">
    <w:name w:val="Нижний колонтитул Знак1"/>
    <w:basedOn w:val="a0"/>
    <w:link w:val="afc"/>
    <w:uiPriority w:val="99"/>
    <w:semiHidden/>
    <w:rsid w:val="006541AF"/>
    <w:rPr>
      <w:rFonts w:eastAsia="Times New Roman" w:cs="Times New Roman"/>
      <w:sz w:val="20"/>
      <w:szCs w:val="20"/>
      <w:lang w:eastAsia="zh-CN"/>
    </w:rPr>
  </w:style>
  <w:style w:type="character" w:customStyle="1" w:styleId="afd">
    <w:name w:val="Текст выноски Знак"/>
    <w:basedOn w:val="a0"/>
    <w:link w:val="afe"/>
    <w:uiPriority w:val="99"/>
    <w:semiHidden/>
    <w:rsid w:val="006541AF"/>
    <w:rPr>
      <w:rFonts w:ascii="Tahoma" w:eastAsia="Times New Roman" w:hAnsi="Tahoma" w:cs="Tahoma"/>
      <w:sz w:val="16"/>
      <w:szCs w:val="16"/>
      <w:lang w:eastAsia="ru-RU"/>
    </w:rPr>
  </w:style>
  <w:style w:type="paragraph" w:styleId="afe">
    <w:name w:val="Balloon Text"/>
    <w:basedOn w:val="a"/>
    <w:link w:val="afd"/>
    <w:uiPriority w:val="99"/>
    <w:semiHidden/>
    <w:unhideWhenUsed/>
    <w:rsid w:val="006541AF"/>
    <w:pPr>
      <w:suppressAutoHyphens w:val="0"/>
    </w:pPr>
    <w:rPr>
      <w:rFonts w:ascii="Tahoma" w:hAnsi="Tahoma" w:cs="Tahoma"/>
      <w:sz w:val="16"/>
      <w:szCs w:val="16"/>
      <w:lang w:eastAsia="ru-RU"/>
    </w:rPr>
  </w:style>
  <w:style w:type="character" w:customStyle="1" w:styleId="17">
    <w:name w:val="Текст выноски Знак1"/>
    <w:basedOn w:val="a0"/>
    <w:link w:val="afe"/>
    <w:uiPriority w:val="99"/>
    <w:semiHidden/>
    <w:rsid w:val="006541AF"/>
    <w:rPr>
      <w:rFonts w:ascii="Tahoma" w:eastAsia="Times New Roman" w:hAnsi="Tahoma" w:cs="Tahoma"/>
      <w:sz w:val="16"/>
      <w:szCs w:val="16"/>
      <w:lang w:eastAsia="zh-CN"/>
    </w:rPr>
  </w:style>
  <w:style w:type="character" w:customStyle="1" w:styleId="aff">
    <w:name w:val="Основной текст_"/>
    <w:basedOn w:val="a0"/>
    <w:link w:val="6"/>
    <w:uiPriority w:val="99"/>
    <w:locked/>
    <w:rsid w:val="006541AF"/>
    <w:rPr>
      <w:rFonts w:cs="Times New Roman"/>
      <w:sz w:val="27"/>
      <w:szCs w:val="27"/>
      <w:shd w:val="clear" w:color="auto" w:fill="FFFFFF"/>
    </w:rPr>
  </w:style>
  <w:style w:type="paragraph" w:customStyle="1" w:styleId="6">
    <w:name w:val="Основной текст6"/>
    <w:basedOn w:val="a"/>
    <w:link w:val="aff"/>
    <w:uiPriority w:val="99"/>
    <w:rsid w:val="006541AF"/>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5">
    <w:name w:val="Основной текст (2)_"/>
    <w:basedOn w:val="a0"/>
    <w:link w:val="26"/>
    <w:uiPriority w:val="99"/>
    <w:locked/>
    <w:rsid w:val="006541AF"/>
    <w:rPr>
      <w:b/>
      <w:bCs/>
      <w:sz w:val="27"/>
      <w:szCs w:val="27"/>
      <w:shd w:val="clear" w:color="auto" w:fill="FFFFFF"/>
    </w:rPr>
  </w:style>
  <w:style w:type="paragraph" w:customStyle="1" w:styleId="26">
    <w:name w:val="Основной текст (2)"/>
    <w:basedOn w:val="a"/>
    <w:link w:val="25"/>
    <w:uiPriority w:val="99"/>
    <w:rsid w:val="006541AF"/>
    <w:pPr>
      <w:widowControl w:val="0"/>
      <w:shd w:val="clear" w:color="auto" w:fill="FFFFFF"/>
      <w:suppressAutoHyphens w:val="0"/>
      <w:spacing w:after="300" w:line="322" w:lineRule="exact"/>
      <w:jc w:val="center"/>
    </w:pPr>
    <w:rPr>
      <w:rFonts w:eastAsiaTheme="minorHAnsi" w:cstheme="minorBidi"/>
      <w:b/>
      <w:bCs/>
      <w:sz w:val="27"/>
      <w:szCs w:val="27"/>
      <w:lang w:eastAsia="en-US"/>
    </w:rPr>
  </w:style>
  <w:style w:type="character" w:customStyle="1" w:styleId="50">
    <w:name w:val="Заголовок 5 Знак"/>
    <w:basedOn w:val="a0"/>
    <w:link w:val="5"/>
    <w:rsid w:val="003D4E00"/>
    <w:rPr>
      <w:rFonts w:ascii="Arial" w:eastAsia="Times New Roman" w:hAnsi="Arial" w:cs="Arial"/>
      <w:b/>
      <w:kern w:val="2"/>
      <w:sz w:val="16"/>
      <w:szCs w:val="20"/>
      <w:lang w:eastAsia="zh-CN"/>
    </w:rPr>
  </w:style>
  <w:style w:type="character" w:customStyle="1" w:styleId="80">
    <w:name w:val="Заголовок 8 Знак"/>
    <w:basedOn w:val="a0"/>
    <w:link w:val="8"/>
    <w:rsid w:val="003D4E00"/>
    <w:rPr>
      <w:rFonts w:eastAsia="Times New Roman" w:cs="Times New Roman"/>
      <w:kern w:val="2"/>
      <w:szCs w:val="20"/>
      <w:lang w:eastAsia="zh-CN"/>
    </w:rPr>
  </w:style>
  <w:style w:type="character" w:customStyle="1" w:styleId="WW8Num1z0">
    <w:name w:val="WW8Num1z0"/>
    <w:rsid w:val="003D4E00"/>
  </w:style>
  <w:style w:type="character" w:customStyle="1" w:styleId="WW8Num1z1">
    <w:name w:val="WW8Num1z1"/>
    <w:rsid w:val="003D4E00"/>
  </w:style>
  <w:style w:type="character" w:customStyle="1" w:styleId="WW8Num1z2">
    <w:name w:val="WW8Num1z2"/>
    <w:rsid w:val="003D4E00"/>
  </w:style>
  <w:style w:type="character" w:customStyle="1" w:styleId="WW8Num1z3">
    <w:name w:val="WW8Num1z3"/>
    <w:rsid w:val="003D4E00"/>
  </w:style>
  <w:style w:type="character" w:customStyle="1" w:styleId="WW8Num1z4">
    <w:name w:val="WW8Num1z4"/>
    <w:rsid w:val="003D4E00"/>
  </w:style>
  <w:style w:type="character" w:customStyle="1" w:styleId="WW8Num1z5">
    <w:name w:val="WW8Num1z5"/>
    <w:rsid w:val="003D4E00"/>
  </w:style>
  <w:style w:type="character" w:customStyle="1" w:styleId="WW8Num1z6">
    <w:name w:val="WW8Num1z6"/>
    <w:rsid w:val="003D4E00"/>
  </w:style>
  <w:style w:type="character" w:customStyle="1" w:styleId="WW8Num1z7">
    <w:name w:val="WW8Num1z7"/>
    <w:rsid w:val="003D4E00"/>
  </w:style>
  <w:style w:type="character" w:customStyle="1" w:styleId="WW8Num1z8">
    <w:name w:val="WW8Num1z8"/>
    <w:rsid w:val="003D4E00"/>
  </w:style>
  <w:style w:type="character" w:customStyle="1" w:styleId="27">
    <w:name w:val="Основной шрифт абзаца2"/>
    <w:rsid w:val="003D4E00"/>
  </w:style>
  <w:style w:type="character" w:customStyle="1" w:styleId="Absatz-Standardschriftart">
    <w:name w:val="Absatz-Standardschriftart"/>
    <w:rsid w:val="003D4E00"/>
  </w:style>
  <w:style w:type="character" w:customStyle="1" w:styleId="WW-Absatz-Standardschriftart">
    <w:name w:val="WW-Absatz-Standardschriftart"/>
    <w:rsid w:val="003D4E00"/>
  </w:style>
  <w:style w:type="character" w:customStyle="1" w:styleId="WW-Absatz-Standardschriftart1">
    <w:name w:val="WW-Absatz-Standardschriftart1"/>
    <w:rsid w:val="003D4E00"/>
  </w:style>
  <w:style w:type="character" w:customStyle="1" w:styleId="WW-Absatz-Standardschriftart11">
    <w:name w:val="WW-Absatz-Standardschriftart11"/>
    <w:rsid w:val="003D4E00"/>
  </w:style>
  <w:style w:type="character" w:customStyle="1" w:styleId="WW-Absatz-Standardschriftart111">
    <w:name w:val="WW-Absatz-Standardschriftart111"/>
    <w:rsid w:val="003D4E00"/>
  </w:style>
  <w:style w:type="character" w:customStyle="1" w:styleId="WW-Absatz-Standardschriftart1111">
    <w:name w:val="WW-Absatz-Standardschriftart1111"/>
    <w:rsid w:val="003D4E00"/>
  </w:style>
  <w:style w:type="character" w:customStyle="1" w:styleId="WW-Absatz-Standardschriftart11111">
    <w:name w:val="WW-Absatz-Standardschriftart11111"/>
    <w:rsid w:val="003D4E00"/>
  </w:style>
  <w:style w:type="character" w:customStyle="1" w:styleId="WW-Absatz-Standardschriftart111111">
    <w:name w:val="WW-Absatz-Standardschriftart111111"/>
    <w:rsid w:val="003D4E00"/>
  </w:style>
  <w:style w:type="character" w:customStyle="1" w:styleId="WW-Absatz-Standardschriftart1111111">
    <w:name w:val="WW-Absatz-Standardschriftart1111111"/>
    <w:rsid w:val="003D4E00"/>
  </w:style>
  <w:style w:type="character" w:customStyle="1" w:styleId="WW-Absatz-Standardschriftart11111111">
    <w:name w:val="WW-Absatz-Standardschriftart11111111"/>
    <w:rsid w:val="003D4E00"/>
  </w:style>
  <w:style w:type="character" w:customStyle="1" w:styleId="WW-Absatz-Standardschriftart111111111">
    <w:name w:val="WW-Absatz-Standardschriftart111111111"/>
    <w:rsid w:val="003D4E00"/>
  </w:style>
  <w:style w:type="character" w:customStyle="1" w:styleId="WW-Absatz-Standardschriftart1111111111">
    <w:name w:val="WW-Absatz-Standardschriftart1111111111"/>
    <w:rsid w:val="003D4E00"/>
  </w:style>
  <w:style w:type="character" w:customStyle="1" w:styleId="WW-Absatz-Standardschriftart11111111111">
    <w:name w:val="WW-Absatz-Standardschriftart11111111111"/>
    <w:rsid w:val="003D4E00"/>
  </w:style>
  <w:style w:type="character" w:customStyle="1" w:styleId="WW-Absatz-Standardschriftart111111111111">
    <w:name w:val="WW-Absatz-Standardschriftart111111111111"/>
    <w:rsid w:val="003D4E00"/>
  </w:style>
  <w:style w:type="character" w:customStyle="1" w:styleId="WW-Absatz-Standardschriftart1111111111111">
    <w:name w:val="WW-Absatz-Standardschriftart1111111111111"/>
    <w:rsid w:val="003D4E00"/>
  </w:style>
  <w:style w:type="character" w:customStyle="1" w:styleId="WW-Absatz-Standardschriftart11111111111111">
    <w:name w:val="WW-Absatz-Standardschriftart11111111111111"/>
    <w:rsid w:val="003D4E00"/>
  </w:style>
  <w:style w:type="character" w:customStyle="1" w:styleId="WW-Absatz-Standardschriftart111111111111111">
    <w:name w:val="WW-Absatz-Standardschriftart111111111111111"/>
    <w:rsid w:val="003D4E00"/>
  </w:style>
  <w:style w:type="character" w:customStyle="1" w:styleId="WW-Absatz-Standardschriftart1111111111111111">
    <w:name w:val="WW-Absatz-Standardschriftart1111111111111111"/>
    <w:rsid w:val="003D4E00"/>
  </w:style>
  <w:style w:type="character" w:customStyle="1" w:styleId="WW-Absatz-Standardschriftart11111111111111111">
    <w:name w:val="WW-Absatz-Standardschriftart11111111111111111"/>
    <w:rsid w:val="003D4E00"/>
  </w:style>
  <w:style w:type="character" w:customStyle="1" w:styleId="WW-Absatz-Standardschriftart111111111111111111">
    <w:name w:val="WW-Absatz-Standardschriftart111111111111111111"/>
    <w:rsid w:val="003D4E00"/>
  </w:style>
  <w:style w:type="character" w:customStyle="1" w:styleId="WW-Absatz-Standardschriftart1111111111111111111">
    <w:name w:val="WW-Absatz-Standardschriftart1111111111111111111"/>
    <w:rsid w:val="003D4E00"/>
  </w:style>
  <w:style w:type="character" w:customStyle="1" w:styleId="WW-Absatz-Standardschriftart11111111111111111111">
    <w:name w:val="WW-Absatz-Standardschriftart11111111111111111111"/>
    <w:rsid w:val="003D4E00"/>
  </w:style>
  <w:style w:type="character" w:customStyle="1" w:styleId="WW-Absatz-Standardschriftart111111111111111111111">
    <w:name w:val="WW-Absatz-Standardschriftart111111111111111111111"/>
    <w:rsid w:val="003D4E00"/>
  </w:style>
  <w:style w:type="character" w:customStyle="1" w:styleId="WW-Absatz-Standardschriftart1111111111111111111111">
    <w:name w:val="WW-Absatz-Standardschriftart1111111111111111111111"/>
    <w:rsid w:val="003D4E00"/>
  </w:style>
  <w:style w:type="character" w:customStyle="1" w:styleId="WW-Absatz-Standardschriftart11111111111111111111111">
    <w:name w:val="WW-Absatz-Standardschriftart11111111111111111111111"/>
    <w:rsid w:val="003D4E00"/>
  </w:style>
  <w:style w:type="character" w:customStyle="1" w:styleId="WW-Absatz-Standardschriftart111111111111111111111111">
    <w:name w:val="WW-Absatz-Standardschriftart111111111111111111111111"/>
    <w:rsid w:val="003D4E00"/>
  </w:style>
  <w:style w:type="character" w:customStyle="1" w:styleId="WW-Absatz-Standardschriftart1111111111111111111111111">
    <w:name w:val="WW-Absatz-Standardschriftart1111111111111111111111111"/>
    <w:rsid w:val="003D4E00"/>
  </w:style>
  <w:style w:type="character" w:customStyle="1" w:styleId="WW-Absatz-Standardschriftart11111111111111111111111111">
    <w:name w:val="WW-Absatz-Standardschriftart11111111111111111111111111"/>
    <w:rsid w:val="003D4E00"/>
  </w:style>
  <w:style w:type="character" w:customStyle="1" w:styleId="WW-Absatz-Standardschriftart111111111111111111111111111">
    <w:name w:val="WW-Absatz-Standardschriftart111111111111111111111111111"/>
    <w:rsid w:val="003D4E00"/>
  </w:style>
  <w:style w:type="character" w:customStyle="1" w:styleId="WW-Absatz-Standardschriftart1111111111111111111111111111">
    <w:name w:val="WW-Absatz-Standardschriftart1111111111111111111111111111"/>
    <w:rsid w:val="003D4E00"/>
  </w:style>
  <w:style w:type="character" w:customStyle="1" w:styleId="WW-Absatz-Standardschriftart11111111111111111111111111111">
    <w:name w:val="WW-Absatz-Standardschriftart11111111111111111111111111111"/>
    <w:rsid w:val="003D4E00"/>
  </w:style>
  <w:style w:type="character" w:customStyle="1" w:styleId="WW-Absatz-Standardschriftart111111111111111111111111111111">
    <w:name w:val="WW-Absatz-Standardschriftart111111111111111111111111111111"/>
    <w:rsid w:val="003D4E00"/>
  </w:style>
  <w:style w:type="character" w:customStyle="1" w:styleId="WW-Absatz-Standardschriftart1111111111111111111111111111111">
    <w:name w:val="WW-Absatz-Standardschriftart1111111111111111111111111111111"/>
    <w:rsid w:val="003D4E00"/>
  </w:style>
  <w:style w:type="character" w:customStyle="1" w:styleId="WW-Absatz-Standardschriftart11111111111111111111111111111111">
    <w:name w:val="WW-Absatz-Standardschriftart11111111111111111111111111111111"/>
    <w:rsid w:val="003D4E00"/>
  </w:style>
  <w:style w:type="character" w:customStyle="1" w:styleId="WW-Absatz-Standardschriftart111111111111111111111111111111111">
    <w:name w:val="WW-Absatz-Standardschriftart111111111111111111111111111111111"/>
    <w:rsid w:val="003D4E00"/>
  </w:style>
  <w:style w:type="character" w:customStyle="1" w:styleId="WW-Absatz-Standardschriftart1111111111111111111111111111111111">
    <w:name w:val="WW-Absatz-Standardschriftart1111111111111111111111111111111111"/>
    <w:rsid w:val="003D4E00"/>
  </w:style>
  <w:style w:type="character" w:customStyle="1" w:styleId="WW-Absatz-Standardschriftart11111111111111111111111111111111111">
    <w:name w:val="WW-Absatz-Standardschriftart11111111111111111111111111111111111"/>
    <w:rsid w:val="003D4E00"/>
  </w:style>
  <w:style w:type="character" w:customStyle="1" w:styleId="WW-Absatz-Standardschriftart111111111111111111111111111111111111">
    <w:name w:val="WW-Absatz-Standardschriftart111111111111111111111111111111111111"/>
    <w:rsid w:val="003D4E00"/>
  </w:style>
  <w:style w:type="character" w:customStyle="1" w:styleId="WW-Absatz-Standardschriftart1111111111111111111111111111111111111">
    <w:name w:val="WW-Absatz-Standardschriftart1111111111111111111111111111111111111"/>
    <w:rsid w:val="003D4E00"/>
  </w:style>
  <w:style w:type="character" w:customStyle="1" w:styleId="WW-Absatz-Standardschriftart11111111111111111111111111111111111111">
    <w:name w:val="WW-Absatz-Standardschriftart11111111111111111111111111111111111111"/>
    <w:rsid w:val="003D4E00"/>
  </w:style>
  <w:style w:type="character" w:customStyle="1" w:styleId="WW-Absatz-Standardschriftart111111111111111111111111111111111111111">
    <w:name w:val="WW-Absatz-Standardschriftart111111111111111111111111111111111111111"/>
    <w:rsid w:val="003D4E00"/>
  </w:style>
  <w:style w:type="character" w:customStyle="1" w:styleId="WW-Absatz-Standardschriftart1111111111111111111111111111111111111111">
    <w:name w:val="WW-Absatz-Standardschriftart1111111111111111111111111111111111111111"/>
    <w:rsid w:val="003D4E00"/>
  </w:style>
  <w:style w:type="character" w:customStyle="1" w:styleId="WW-Absatz-Standardschriftart11111111111111111111111111111111111111111">
    <w:name w:val="WW-Absatz-Standardschriftart11111111111111111111111111111111111111111"/>
    <w:rsid w:val="003D4E00"/>
  </w:style>
  <w:style w:type="character" w:customStyle="1" w:styleId="WW-Absatz-Standardschriftart111111111111111111111111111111111111111111">
    <w:name w:val="WW-Absatz-Standardschriftart111111111111111111111111111111111111111111"/>
    <w:rsid w:val="003D4E00"/>
  </w:style>
  <w:style w:type="character" w:customStyle="1" w:styleId="WW-Absatz-Standardschriftart1111111111111111111111111111111111111111111">
    <w:name w:val="WW-Absatz-Standardschriftart1111111111111111111111111111111111111111111"/>
    <w:rsid w:val="003D4E00"/>
  </w:style>
  <w:style w:type="character" w:customStyle="1" w:styleId="WW-Absatz-Standardschriftart11111111111111111111111111111111111111111111">
    <w:name w:val="WW-Absatz-Standardschriftart11111111111111111111111111111111111111111111"/>
    <w:rsid w:val="003D4E00"/>
  </w:style>
  <w:style w:type="character" w:customStyle="1" w:styleId="WW-Absatz-Standardschriftart111111111111111111111111111111111111111111111">
    <w:name w:val="WW-Absatz-Standardschriftart111111111111111111111111111111111111111111111"/>
    <w:rsid w:val="003D4E00"/>
  </w:style>
  <w:style w:type="character" w:customStyle="1" w:styleId="WW-Absatz-Standardschriftart1111111111111111111111111111111111111111111111">
    <w:name w:val="WW-Absatz-Standardschriftart1111111111111111111111111111111111111111111111"/>
    <w:rsid w:val="003D4E00"/>
  </w:style>
  <w:style w:type="character" w:customStyle="1" w:styleId="WW-Absatz-Standardschriftart11111111111111111111111111111111111111111111111">
    <w:name w:val="WW-Absatz-Standardschriftart11111111111111111111111111111111111111111111111"/>
    <w:rsid w:val="003D4E00"/>
  </w:style>
  <w:style w:type="character" w:customStyle="1" w:styleId="WW-Absatz-Standardschriftart111111111111111111111111111111111111111111111111">
    <w:name w:val="WW-Absatz-Standardschriftart111111111111111111111111111111111111111111111111"/>
    <w:rsid w:val="003D4E00"/>
  </w:style>
  <w:style w:type="character" w:customStyle="1" w:styleId="WW-Absatz-Standardschriftart1111111111111111111111111111111111111111111111111">
    <w:name w:val="WW-Absatz-Standardschriftart1111111111111111111111111111111111111111111111111"/>
    <w:rsid w:val="003D4E00"/>
  </w:style>
  <w:style w:type="character" w:customStyle="1" w:styleId="WW-Absatz-Standardschriftart11111111111111111111111111111111111111111111111111">
    <w:name w:val="WW-Absatz-Standardschriftart11111111111111111111111111111111111111111111111111"/>
    <w:rsid w:val="003D4E00"/>
  </w:style>
  <w:style w:type="character" w:customStyle="1" w:styleId="WW-Absatz-Standardschriftart111111111111111111111111111111111111111111111111111">
    <w:name w:val="WW-Absatz-Standardschriftart111111111111111111111111111111111111111111111111111"/>
    <w:rsid w:val="003D4E00"/>
  </w:style>
  <w:style w:type="character" w:customStyle="1" w:styleId="WW8Num2z0">
    <w:name w:val="WW8Num2z0"/>
    <w:rsid w:val="003D4E00"/>
    <w:rPr>
      <w:rFonts w:ascii="Wingdings" w:hAnsi="Wingdings" w:cs="Wingdings"/>
    </w:rPr>
  </w:style>
  <w:style w:type="character" w:customStyle="1" w:styleId="WW-Absatz-Standardschriftart1111111111111111111111111111111111111111111111111111">
    <w:name w:val="WW-Absatz-Standardschriftart1111111111111111111111111111111111111111111111111111"/>
    <w:rsid w:val="003D4E00"/>
  </w:style>
  <w:style w:type="character" w:customStyle="1" w:styleId="WW8Num8z0">
    <w:name w:val="WW8Num8z0"/>
    <w:rsid w:val="003D4E00"/>
    <w:rPr>
      <w:rFonts w:ascii="Times New Roman" w:hAnsi="Times New Roman" w:cs="Times New Roman"/>
      <w:b w:val="0"/>
      <w:i w:val="0"/>
      <w:sz w:val="24"/>
      <w:u w:val="none"/>
    </w:rPr>
  </w:style>
  <w:style w:type="character" w:customStyle="1" w:styleId="WW8Num9z0">
    <w:name w:val="WW8Num9z0"/>
    <w:rsid w:val="003D4E00"/>
    <w:rPr>
      <w:b w:val="0"/>
    </w:rPr>
  </w:style>
  <w:style w:type="character" w:customStyle="1" w:styleId="WW8Num11z0">
    <w:name w:val="WW8Num11z0"/>
    <w:rsid w:val="003D4E00"/>
    <w:rPr>
      <w:rFonts w:ascii="Wingdings" w:hAnsi="Wingdings" w:cs="Wingdings"/>
    </w:rPr>
  </w:style>
  <w:style w:type="character" w:customStyle="1" w:styleId="WW8Num15z0">
    <w:name w:val="WW8Num15z0"/>
    <w:rsid w:val="003D4E00"/>
    <w:rPr>
      <w:rFonts w:ascii="Wingdings" w:hAnsi="Wingdings" w:cs="Wingdings"/>
    </w:rPr>
  </w:style>
  <w:style w:type="character" w:customStyle="1" w:styleId="WW8Num16z0">
    <w:name w:val="WW8Num16z0"/>
    <w:rsid w:val="003D4E00"/>
    <w:rPr>
      <w:b/>
    </w:rPr>
  </w:style>
  <w:style w:type="character" w:customStyle="1" w:styleId="WW8Num18z0">
    <w:name w:val="WW8Num18z0"/>
    <w:rsid w:val="003D4E00"/>
    <w:rPr>
      <w:rFonts w:ascii="Wingdings" w:hAnsi="Wingdings" w:cs="Wingdings"/>
    </w:rPr>
  </w:style>
  <w:style w:type="character" w:customStyle="1" w:styleId="WW8Num19z0">
    <w:name w:val="WW8Num19z0"/>
    <w:rsid w:val="003D4E00"/>
    <w:rPr>
      <w:rFonts w:ascii="Wingdings" w:hAnsi="Wingdings" w:cs="Wingdings"/>
    </w:rPr>
  </w:style>
  <w:style w:type="character" w:customStyle="1" w:styleId="WW8Num24z0">
    <w:name w:val="WW8Num24z0"/>
    <w:rsid w:val="003D4E00"/>
    <w:rPr>
      <w:rFonts w:ascii="Wingdings" w:hAnsi="Wingdings" w:cs="Wingdings"/>
    </w:rPr>
  </w:style>
  <w:style w:type="character" w:customStyle="1" w:styleId="WW8Num26z0">
    <w:name w:val="WW8Num26z0"/>
    <w:rsid w:val="003D4E00"/>
    <w:rPr>
      <w:rFonts w:ascii="Times New Roman" w:hAnsi="Times New Roman" w:cs="Times New Roman"/>
    </w:rPr>
  </w:style>
  <w:style w:type="character" w:styleId="aff0">
    <w:name w:val="Strong"/>
    <w:uiPriority w:val="22"/>
    <w:qFormat/>
    <w:rsid w:val="003D4E00"/>
    <w:rPr>
      <w:b/>
      <w:bCs/>
    </w:rPr>
  </w:style>
  <w:style w:type="character" w:customStyle="1" w:styleId="aff1">
    <w:name w:val="Символ нумерации"/>
    <w:rsid w:val="003D4E00"/>
    <w:rPr>
      <w:b w:val="0"/>
      <w:bCs w:val="0"/>
      <w:sz w:val="28"/>
      <w:szCs w:val="28"/>
    </w:rPr>
  </w:style>
  <w:style w:type="character" w:customStyle="1" w:styleId="aff2">
    <w:name w:val="Маркеры списка"/>
    <w:rsid w:val="003D4E00"/>
    <w:rPr>
      <w:rFonts w:ascii="OpenSymbol" w:eastAsia="OpenSymbol" w:hAnsi="OpenSymbol" w:cs="OpenSymbol"/>
    </w:rPr>
  </w:style>
  <w:style w:type="paragraph" w:customStyle="1" w:styleId="28">
    <w:name w:val="Указатель2"/>
    <w:basedOn w:val="a"/>
    <w:rsid w:val="003D4E00"/>
    <w:pPr>
      <w:suppressLineNumbers/>
      <w:spacing w:line="100" w:lineRule="atLeast"/>
      <w:textAlignment w:val="baseline"/>
    </w:pPr>
    <w:rPr>
      <w:rFonts w:cs="Lucida Sans"/>
      <w:kern w:val="2"/>
    </w:rPr>
  </w:style>
  <w:style w:type="paragraph" w:customStyle="1" w:styleId="18">
    <w:name w:val="Обычный1"/>
    <w:rsid w:val="003D4E00"/>
    <w:pPr>
      <w:widowControl w:val="0"/>
      <w:suppressAutoHyphens/>
      <w:spacing w:line="100" w:lineRule="atLeast"/>
      <w:textAlignment w:val="baseline"/>
    </w:pPr>
    <w:rPr>
      <w:rFonts w:eastAsia="Arial Unicode MS" w:cs="Tahoma"/>
      <w:kern w:val="2"/>
      <w:szCs w:val="24"/>
      <w:lang w:eastAsia="zh-CN" w:bidi="hi-IN"/>
    </w:rPr>
  </w:style>
  <w:style w:type="paragraph" w:customStyle="1" w:styleId="19">
    <w:name w:val="Название1"/>
    <w:basedOn w:val="a"/>
    <w:next w:val="a3"/>
    <w:rsid w:val="003D4E00"/>
    <w:pPr>
      <w:keepNext/>
      <w:spacing w:before="240" w:after="120" w:line="100" w:lineRule="atLeast"/>
      <w:textAlignment w:val="baseline"/>
    </w:pPr>
    <w:rPr>
      <w:rFonts w:ascii="Arial" w:eastAsia="Arial Unicode MS" w:hAnsi="Arial" w:cs="Tahoma"/>
      <w:kern w:val="2"/>
      <w:sz w:val="28"/>
      <w:szCs w:val="28"/>
    </w:rPr>
  </w:style>
  <w:style w:type="paragraph" w:customStyle="1" w:styleId="1a">
    <w:name w:val="Название объекта1"/>
    <w:basedOn w:val="a"/>
    <w:rsid w:val="003D4E00"/>
    <w:pPr>
      <w:suppressLineNumbers/>
      <w:spacing w:before="120" w:after="120" w:line="100" w:lineRule="atLeast"/>
      <w:textAlignment w:val="baseline"/>
    </w:pPr>
    <w:rPr>
      <w:rFonts w:cs="Tahoma"/>
      <w:i/>
      <w:iCs/>
      <w:kern w:val="2"/>
      <w:sz w:val="24"/>
      <w:szCs w:val="24"/>
    </w:rPr>
  </w:style>
  <w:style w:type="paragraph" w:customStyle="1" w:styleId="1b">
    <w:name w:val="Указатель1"/>
    <w:basedOn w:val="a"/>
    <w:rsid w:val="003D4E00"/>
    <w:pPr>
      <w:suppressLineNumbers/>
      <w:spacing w:line="100" w:lineRule="atLeast"/>
      <w:textAlignment w:val="baseline"/>
    </w:pPr>
    <w:rPr>
      <w:rFonts w:cs="Tahoma"/>
      <w:kern w:val="2"/>
    </w:rPr>
  </w:style>
  <w:style w:type="paragraph" w:customStyle="1" w:styleId="ConsNormal">
    <w:name w:val="ConsNormal"/>
    <w:rsid w:val="003D4E00"/>
    <w:pPr>
      <w:widowControl w:val="0"/>
      <w:suppressAutoHyphens/>
      <w:spacing w:line="100" w:lineRule="atLeast"/>
      <w:ind w:firstLine="720"/>
      <w:textAlignment w:val="baseline"/>
    </w:pPr>
    <w:rPr>
      <w:rFonts w:ascii="Arial" w:eastAsia="Arial" w:hAnsi="Arial" w:cs="Arial"/>
      <w:kern w:val="2"/>
      <w:sz w:val="22"/>
      <w:szCs w:val="20"/>
      <w:lang w:eastAsia="zh-CN"/>
    </w:rPr>
  </w:style>
  <w:style w:type="paragraph" w:customStyle="1" w:styleId="ConsCell">
    <w:name w:val="ConsCell"/>
    <w:rsid w:val="003D4E00"/>
    <w:pPr>
      <w:widowControl w:val="0"/>
      <w:suppressAutoHyphens/>
      <w:spacing w:line="100" w:lineRule="atLeast"/>
      <w:textAlignment w:val="baseline"/>
    </w:pPr>
    <w:rPr>
      <w:rFonts w:ascii="Arial" w:eastAsia="Arial" w:hAnsi="Arial" w:cs="Arial"/>
      <w:kern w:val="2"/>
      <w:sz w:val="22"/>
      <w:szCs w:val="20"/>
      <w:lang w:eastAsia="zh-CN"/>
    </w:rPr>
  </w:style>
  <w:style w:type="paragraph" w:customStyle="1" w:styleId="210">
    <w:name w:val="Основной текст 21"/>
    <w:basedOn w:val="a"/>
    <w:rsid w:val="003D4E00"/>
    <w:pPr>
      <w:spacing w:line="100" w:lineRule="atLeast"/>
      <w:jc w:val="both"/>
      <w:textAlignment w:val="baseline"/>
    </w:pPr>
    <w:rPr>
      <w:kern w:val="2"/>
      <w:sz w:val="22"/>
    </w:rPr>
  </w:style>
  <w:style w:type="paragraph" w:customStyle="1" w:styleId="211">
    <w:name w:val="Основной текст с отступом 21"/>
    <w:basedOn w:val="a"/>
    <w:rsid w:val="003D4E00"/>
    <w:pPr>
      <w:spacing w:line="100" w:lineRule="atLeast"/>
      <w:ind w:left="426" w:hanging="426"/>
      <w:jc w:val="both"/>
      <w:textAlignment w:val="baseline"/>
    </w:pPr>
    <w:rPr>
      <w:kern w:val="2"/>
      <w:sz w:val="24"/>
    </w:rPr>
  </w:style>
  <w:style w:type="paragraph" w:customStyle="1" w:styleId="310">
    <w:name w:val="Основной текст 31"/>
    <w:basedOn w:val="a"/>
    <w:rsid w:val="003D4E00"/>
    <w:pPr>
      <w:spacing w:line="100" w:lineRule="atLeast"/>
      <w:jc w:val="both"/>
      <w:textAlignment w:val="baseline"/>
    </w:pPr>
    <w:rPr>
      <w:kern w:val="2"/>
      <w:sz w:val="24"/>
    </w:rPr>
  </w:style>
  <w:style w:type="paragraph" w:customStyle="1" w:styleId="311">
    <w:name w:val="Основной текст с отступом 31"/>
    <w:basedOn w:val="a"/>
    <w:rsid w:val="003D4E00"/>
    <w:pPr>
      <w:spacing w:line="100" w:lineRule="atLeast"/>
      <w:ind w:firstLine="709"/>
      <w:jc w:val="both"/>
      <w:textAlignment w:val="baseline"/>
    </w:pPr>
    <w:rPr>
      <w:kern w:val="2"/>
      <w:sz w:val="24"/>
    </w:rPr>
  </w:style>
  <w:style w:type="paragraph" w:customStyle="1" w:styleId="aff3">
    <w:name w:val="Знак"/>
    <w:basedOn w:val="a"/>
    <w:rsid w:val="003D4E00"/>
    <w:pPr>
      <w:spacing w:before="100" w:after="100" w:line="100" w:lineRule="atLeast"/>
      <w:textAlignment w:val="baseline"/>
    </w:pPr>
    <w:rPr>
      <w:rFonts w:ascii="Tahoma" w:hAnsi="Tahoma" w:cs="Tahoma"/>
      <w:kern w:val="2"/>
      <w:lang w:val="en-US"/>
    </w:rPr>
  </w:style>
  <w:style w:type="paragraph" w:customStyle="1" w:styleId="aff4">
    <w:name w:val="Содержимое таблицы"/>
    <w:basedOn w:val="a"/>
    <w:rsid w:val="003D4E00"/>
    <w:pPr>
      <w:suppressLineNumbers/>
      <w:spacing w:line="100" w:lineRule="atLeast"/>
      <w:textAlignment w:val="baseline"/>
    </w:pPr>
    <w:rPr>
      <w:kern w:val="2"/>
    </w:rPr>
  </w:style>
  <w:style w:type="paragraph" w:customStyle="1" w:styleId="aff5">
    <w:name w:val="Заголовок таблицы"/>
    <w:basedOn w:val="aff4"/>
    <w:rsid w:val="003D4E00"/>
    <w:pPr>
      <w:jc w:val="center"/>
    </w:pPr>
    <w:rPr>
      <w:b/>
      <w:bCs/>
    </w:rPr>
  </w:style>
  <w:style w:type="paragraph" w:customStyle="1" w:styleId="ConsPlusTitle">
    <w:name w:val="ConsPlusTitle"/>
    <w:basedOn w:val="a"/>
    <w:next w:val="ConsPlusNormal"/>
    <w:rsid w:val="003D4E00"/>
    <w:pPr>
      <w:autoSpaceDE w:val="0"/>
      <w:spacing w:line="100" w:lineRule="atLeast"/>
      <w:textAlignment w:val="baseline"/>
    </w:pPr>
    <w:rPr>
      <w:rFonts w:ascii="Arial" w:eastAsia="Arial" w:hAnsi="Arial" w:cs="Arial"/>
      <w:b/>
      <w:bCs/>
      <w:kern w:val="2"/>
      <w:lang w:bidi="hi-IN"/>
    </w:rPr>
  </w:style>
  <w:style w:type="paragraph" w:customStyle="1" w:styleId="ConsPlusCell">
    <w:name w:val="ConsPlusCell"/>
    <w:basedOn w:val="a"/>
    <w:rsid w:val="003D4E00"/>
    <w:pPr>
      <w:autoSpaceDE w:val="0"/>
      <w:spacing w:line="100" w:lineRule="atLeast"/>
      <w:textAlignment w:val="baseline"/>
    </w:pPr>
    <w:rPr>
      <w:rFonts w:ascii="Arial" w:eastAsia="Arial" w:hAnsi="Arial" w:cs="Arial"/>
      <w:kern w:val="2"/>
      <w:lang w:bidi="hi-IN"/>
    </w:rPr>
  </w:style>
  <w:style w:type="paragraph" w:customStyle="1" w:styleId="ConsPlusDocList">
    <w:name w:val="ConsPlusDocList"/>
    <w:basedOn w:val="a"/>
    <w:rsid w:val="003D4E00"/>
    <w:pPr>
      <w:autoSpaceDE w:val="0"/>
      <w:spacing w:line="100" w:lineRule="atLeast"/>
      <w:textAlignment w:val="baseline"/>
    </w:pPr>
    <w:rPr>
      <w:rFonts w:ascii="Courier New" w:eastAsia="Courier New" w:hAnsi="Courier New" w:cs="Courier New"/>
      <w:kern w:val="2"/>
      <w:lang w:bidi="hi-IN"/>
    </w:rPr>
  </w:style>
  <w:style w:type="paragraph" w:customStyle="1" w:styleId="ConsPlusDocList1">
    <w:name w:val="ConsPlusDocList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Cell1">
    <w:name w:val="ConsPlusCell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Nonformat1">
    <w:name w:val="ConsPlusNonformat1"/>
    <w:next w:val="a"/>
    <w:rsid w:val="003D4E00"/>
    <w:pPr>
      <w:widowControl w:val="0"/>
      <w:suppressAutoHyphens/>
      <w:autoSpaceDE w:val="0"/>
      <w:spacing w:line="100" w:lineRule="atLeast"/>
      <w:textAlignment w:val="baseline"/>
    </w:pPr>
    <w:rPr>
      <w:rFonts w:ascii="Courier New" w:eastAsia="Courier New" w:hAnsi="Courier New" w:cs="Courier New"/>
      <w:kern w:val="2"/>
      <w:sz w:val="20"/>
      <w:szCs w:val="20"/>
      <w:lang w:eastAsia="zh-CN" w:bidi="hi-IN"/>
    </w:rPr>
  </w:style>
  <w:style w:type="paragraph" w:customStyle="1" w:styleId="ConsPlusTitlePage">
    <w:name w:val="ConsPlusTitlePage"/>
    <w:next w:val="ConsPlusNormal"/>
    <w:rsid w:val="003D4E00"/>
    <w:pPr>
      <w:widowControl w:val="0"/>
      <w:suppressAutoHyphens/>
      <w:autoSpaceDE w:val="0"/>
      <w:spacing w:line="100" w:lineRule="atLeast"/>
      <w:textAlignment w:val="baseline"/>
    </w:pPr>
    <w:rPr>
      <w:rFonts w:ascii="Tahoma" w:eastAsia="Tahoma" w:hAnsi="Tahoma" w:cs="Tahoma"/>
      <w:kern w:val="2"/>
      <w:sz w:val="14"/>
      <w:szCs w:val="14"/>
      <w:lang w:eastAsia="zh-CN" w:bidi="hi-IN"/>
    </w:rPr>
  </w:style>
  <w:style w:type="paragraph" w:customStyle="1" w:styleId="ConsPlusJurTerm">
    <w:name w:val="ConsPlusJurTerm"/>
    <w:next w:val="ConsPlusNormal"/>
    <w:rsid w:val="003D4E00"/>
    <w:pPr>
      <w:widowControl w:val="0"/>
      <w:suppressAutoHyphens/>
      <w:autoSpaceDE w:val="0"/>
      <w:spacing w:line="100" w:lineRule="atLeast"/>
      <w:textAlignment w:val="baseline"/>
    </w:pPr>
    <w:rPr>
      <w:rFonts w:ascii="Tahoma" w:eastAsia="Tahoma" w:hAnsi="Tahoma" w:cs="Tahoma"/>
      <w:kern w:val="2"/>
      <w:sz w:val="26"/>
      <w:szCs w:val="26"/>
      <w:lang w:eastAsia="zh-CN" w:bidi="hi-IN"/>
    </w:rPr>
  </w:style>
  <w:style w:type="paragraph" w:customStyle="1" w:styleId="1c">
    <w:name w:val="Текст1"/>
    <w:basedOn w:val="a"/>
    <w:rsid w:val="003D4E00"/>
    <w:pPr>
      <w:spacing w:line="100" w:lineRule="atLeast"/>
      <w:textAlignment w:val="baseline"/>
    </w:pPr>
    <w:rPr>
      <w:rFonts w:ascii="Courier New" w:hAnsi="Courier New" w:cs="Courier New"/>
      <w:kern w:val="2"/>
    </w:rPr>
  </w:style>
  <w:style w:type="paragraph" w:customStyle="1" w:styleId="aff6">
    <w:name w:val="Термин"/>
    <w:basedOn w:val="1c"/>
    <w:rsid w:val="003D4E00"/>
    <w:pPr>
      <w:ind w:left="567"/>
      <w:jc w:val="both"/>
    </w:pPr>
    <w:rPr>
      <w:rFonts w:ascii="Times New Roman" w:hAnsi="Times New Roman"/>
      <w:sz w:val="26"/>
    </w:rPr>
  </w:style>
  <w:style w:type="paragraph" w:customStyle="1" w:styleId="Style14">
    <w:name w:val="Style14"/>
    <w:basedOn w:val="a"/>
    <w:rsid w:val="003D4E00"/>
    <w:pPr>
      <w:widowControl w:val="0"/>
      <w:spacing w:line="344" w:lineRule="exact"/>
      <w:ind w:firstLine="581"/>
      <w:jc w:val="both"/>
      <w:textAlignment w:val="baseline"/>
    </w:pPr>
    <w:rPr>
      <w:kern w:val="2"/>
    </w:rPr>
  </w:style>
  <w:style w:type="character" w:styleId="aff7">
    <w:name w:val="Emphasis"/>
    <w:qFormat/>
    <w:rsid w:val="003D4E00"/>
    <w:rPr>
      <w:i/>
      <w:iCs/>
    </w:rPr>
  </w:style>
  <w:style w:type="character" w:customStyle="1" w:styleId="aff8">
    <w:name w:val="Гипертекстовая ссылка"/>
    <w:uiPriority w:val="99"/>
    <w:rsid w:val="00787A41"/>
    <w:rPr>
      <w:rFonts w:ascii="Times New Roman" w:hAnsi="Times New Roman" w:cs="Times New Roman" w:hint="default"/>
      <w:color w:val="106BBE"/>
    </w:rPr>
  </w:style>
  <w:style w:type="paragraph" w:styleId="29">
    <w:name w:val="Body Text 2"/>
    <w:basedOn w:val="a"/>
    <w:link w:val="2a"/>
    <w:unhideWhenUsed/>
    <w:rsid w:val="00471A6C"/>
    <w:pPr>
      <w:spacing w:after="120" w:line="480" w:lineRule="auto"/>
    </w:pPr>
  </w:style>
  <w:style w:type="character" w:customStyle="1" w:styleId="2a">
    <w:name w:val="Основной текст 2 Знак"/>
    <w:basedOn w:val="a0"/>
    <w:link w:val="29"/>
    <w:rsid w:val="00471A6C"/>
    <w:rPr>
      <w:rFonts w:eastAsia="Times New Roman" w:cs="Times New Roman"/>
      <w:sz w:val="20"/>
      <w:szCs w:val="20"/>
      <w:lang w:eastAsia="zh-CN"/>
    </w:rPr>
  </w:style>
  <w:style w:type="paragraph" w:styleId="34">
    <w:name w:val="Body Text 3"/>
    <w:basedOn w:val="a"/>
    <w:link w:val="35"/>
    <w:unhideWhenUsed/>
    <w:rsid w:val="00471A6C"/>
    <w:pPr>
      <w:spacing w:after="120"/>
    </w:pPr>
    <w:rPr>
      <w:sz w:val="16"/>
      <w:szCs w:val="16"/>
    </w:rPr>
  </w:style>
  <w:style w:type="character" w:customStyle="1" w:styleId="35">
    <w:name w:val="Основной текст 3 Знак"/>
    <w:basedOn w:val="a0"/>
    <w:link w:val="34"/>
    <w:rsid w:val="00471A6C"/>
    <w:rPr>
      <w:rFonts w:eastAsia="Times New Roman" w:cs="Times New Roman"/>
      <w:sz w:val="16"/>
      <w:szCs w:val="16"/>
      <w:lang w:eastAsia="zh-CN"/>
    </w:rPr>
  </w:style>
  <w:style w:type="paragraph" w:customStyle="1" w:styleId="1d">
    <w:name w:val="Обычный (веб)1"/>
    <w:basedOn w:val="a"/>
    <w:rsid w:val="00471A6C"/>
    <w:pPr>
      <w:widowControl w:val="0"/>
      <w:spacing w:before="100" w:after="119"/>
    </w:pPr>
    <w:rPr>
      <w:kern w:val="1"/>
      <w:sz w:val="24"/>
      <w:szCs w:val="24"/>
      <w:lang w:eastAsia="hi-IN" w:bidi="hi-IN"/>
    </w:rPr>
  </w:style>
  <w:style w:type="character" w:customStyle="1" w:styleId="blk">
    <w:name w:val="blk"/>
    <w:basedOn w:val="a0"/>
    <w:rsid w:val="00471A6C"/>
  </w:style>
  <w:style w:type="character" w:customStyle="1" w:styleId="a00">
    <w:name w:val="a0"/>
    <w:basedOn w:val="a0"/>
    <w:rsid w:val="00471A6C"/>
  </w:style>
  <w:style w:type="paragraph" w:customStyle="1" w:styleId="s1">
    <w:name w:val="s_1"/>
    <w:basedOn w:val="a"/>
    <w:rsid w:val="00471A6C"/>
    <w:pPr>
      <w:suppressAutoHyphens w:val="0"/>
      <w:spacing w:before="100" w:beforeAutospacing="1" w:after="100" w:afterAutospacing="1"/>
    </w:pPr>
    <w:rPr>
      <w:sz w:val="24"/>
      <w:szCs w:val="24"/>
      <w:lang w:eastAsia="ru-RU"/>
    </w:rPr>
  </w:style>
  <w:style w:type="character" w:customStyle="1" w:styleId="ed">
    <w:name w:val="ed"/>
    <w:basedOn w:val="a0"/>
    <w:rsid w:val="00471A6C"/>
  </w:style>
  <w:style w:type="character" w:customStyle="1" w:styleId="mark">
    <w:name w:val="mark"/>
    <w:basedOn w:val="a0"/>
    <w:rsid w:val="00471A6C"/>
  </w:style>
  <w:style w:type="character" w:customStyle="1" w:styleId="aff9">
    <w:name w:val="Цветовое выделение"/>
    <w:uiPriority w:val="99"/>
    <w:rsid w:val="00E96678"/>
    <w:rPr>
      <w:b/>
      <w:bCs/>
      <w:color w:val="26282F"/>
    </w:rPr>
  </w:style>
  <w:style w:type="paragraph" w:customStyle="1" w:styleId="affa">
    <w:name w:val="Нормальный (таблица)"/>
    <w:basedOn w:val="a"/>
    <w:next w:val="a"/>
    <w:uiPriority w:val="99"/>
    <w:rsid w:val="00E96678"/>
    <w:pPr>
      <w:widowControl w:val="0"/>
      <w:suppressAutoHyphens w:val="0"/>
      <w:autoSpaceDE w:val="0"/>
      <w:autoSpaceDN w:val="0"/>
      <w:adjustRightInd w:val="0"/>
      <w:jc w:val="both"/>
    </w:pPr>
    <w:rPr>
      <w:rFonts w:ascii="Arial" w:hAnsi="Arial" w:cs="Arial"/>
      <w:sz w:val="26"/>
      <w:szCs w:val="26"/>
      <w:lang w:eastAsia="ru-RU"/>
    </w:rPr>
  </w:style>
  <w:style w:type="paragraph" w:customStyle="1" w:styleId="affb">
    <w:name w:val="Прижатый влево"/>
    <w:basedOn w:val="a"/>
    <w:next w:val="a"/>
    <w:uiPriority w:val="99"/>
    <w:rsid w:val="00E96678"/>
    <w:pPr>
      <w:widowControl w:val="0"/>
      <w:suppressAutoHyphens w:val="0"/>
      <w:autoSpaceDE w:val="0"/>
      <w:autoSpaceDN w:val="0"/>
      <w:adjustRightInd w:val="0"/>
    </w:pPr>
    <w:rPr>
      <w:rFonts w:ascii="Arial" w:hAnsi="Arial" w:cs="Arial"/>
      <w:sz w:val="26"/>
      <w:szCs w:val="26"/>
      <w:lang w:eastAsia="ru-RU"/>
    </w:rPr>
  </w:style>
</w:styles>
</file>

<file path=word/webSettings.xml><?xml version="1.0" encoding="utf-8"?>
<w:webSettings xmlns:r="http://schemas.openxmlformats.org/officeDocument/2006/relationships" xmlns:w="http://schemas.openxmlformats.org/wordprocessingml/2006/main">
  <w:divs>
    <w:div w:id="380131115">
      <w:bodyDiv w:val="1"/>
      <w:marLeft w:val="0"/>
      <w:marRight w:val="0"/>
      <w:marTop w:val="0"/>
      <w:marBottom w:val="0"/>
      <w:divBdr>
        <w:top w:val="none" w:sz="0" w:space="0" w:color="auto"/>
        <w:left w:val="none" w:sz="0" w:space="0" w:color="auto"/>
        <w:bottom w:val="none" w:sz="0" w:space="0" w:color="auto"/>
        <w:right w:val="none" w:sz="0" w:space="0" w:color="auto"/>
      </w:divBdr>
    </w:div>
    <w:div w:id="617832491">
      <w:bodyDiv w:val="1"/>
      <w:marLeft w:val="0"/>
      <w:marRight w:val="0"/>
      <w:marTop w:val="0"/>
      <w:marBottom w:val="0"/>
      <w:divBdr>
        <w:top w:val="none" w:sz="0" w:space="0" w:color="auto"/>
        <w:left w:val="none" w:sz="0" w:space="0" w:color="auto"/>
        <w:bottom w:val="none" w:sz="0" w:space="0" w:color="auto"/>
        <w:right w:val="none" w:sz="0" w:space="0" w:color="auto"/>
      </w:divBdr>
    </w:div>
    <w:div w:id="11732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C69C4-5805-4D1A-AFD7-30669195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3857</Words>
  <Characters>21986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2023-09-05T10:37:00Z</cp:lastPrinted>
  <dcterms:created xsi:type="dcterms:W3CDTF">2026-01-19T18:53:00Z</dcterms:created>
  <dcterms:modified xsi:type="dcterms:W3CDTF">2026-01-19T18:53:00Z</dcterms:modified>
</cp:coreProperties>
</file>