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D36E5B">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D36E5B">
        <w:rPr>
          <w:bCs/>
          <w:sz w:val="28"/>
        </w:rPr>
        <w:t>11.11</w:t>
      </w:r>
      <w:r>
        <w:rPr>
          <w:bCs/>
          <w:sz w:val="28"/>
        </w:rPr>
        <w:t>.</w:t>
      </w:r>
      <w:r w:rsidRPr="0035139F">
        <w:rPr>
          <w:bCs/>
          <w:sz w:val="28"/>
        </w:rPr>
        <w:t xml:space="preserve">2022 года                                 № </w:t>
      </w:r>
      <w:r w:rsidR="00D36E5B">
        <w:rPr>
          <w:bCs/>
          <w:sz w:val="28"/>
        </w:rPr>
        <w:t>80</w:t>
      </w:r>
      <w:r w:rsidRPr="0035139F">
        <w:rPr>
          <w:bCs/>
          <w:sz w:val="28"/>
        </w:rPr>
        <w:t xml:space="preserve">                            х.Верхнеобливский</w:t>
      </w:r>
    </w:p>
    <w:p w:rsidR="0035139F" w:rsidRPr="0035139F" w:rsidRDefault="0035139F" w:rsidP="0035139F">
      <w:pPr>
        <w:jc w:val="both"/>
        <w:rPr>
          <w:bCs/>
          <w:sz w:val="28"/>
        </w:rPr>
      </w:pPr>
    </w:p>
    <w:p w:rsidR="002B564F" w:rsidRDefault="007A1EE5" w:rsidP="00C5233A">
      <w:pPr>
        <w:tabs>
          <w:tab w:val="left" w:pos="5103"/>
          <w:tab w:val="left" w:pos="6096"/>
        </w:tabs>
        <w:ind w:right="4251"/>
        <w:rPr>
          <w:bCs/>
          <w:sz w:val="28"/>
          <w:lang w:eastAsia="ar-SA"/>
        </w:rPr>
      </w:pPr>
      <w:r>
        <w:rPr>
          <w:bCs/>
          <w:sz w:val="28"/>
          <w:lang w:eastAsia="ar-SA"/>
        </w:rPr>
        <w:t xml:space="preserve"> </w:t>
      </w:r>
      <w:r w:rsidR="002B564F">
        <w:rPr>
          <w:bCs/>
          <w:sz w:val="28"/>
          <w:lang w:eastAsia="ar-SA"/>
        </w:rPr>
        <w:t>Об утверждении административного регламента предоставления муниципальной услуги «Заключение договоров аренды  муниципального имущества (за исключением земельных участков) на новый срок»</w:t>
      </w:r>
    </w:p>
    <w:p w:rsidR="002B564F" w:rsidRDefault="002B564F" w:rsidP="002B564F">
      <w:pPr>
        <w:jc w:val="center"/>
        <w:rPr>
          <w:sz w:val="28"/>
          <w:szCs w:val="28"/>
          <w:lang w:eastAsia="ar-SA"/>
        </w:rPr>
      </w:pPr>
    </w:p>
    <w:p w:rsidR="002B564F" w:rsidRDefault="002B564F" w:rsidP="002B564F">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0" w:name="_Hlk107308157"/>
      <w:r>
        <w:rPr>
          <w:sz w:val="28"/>
          <w:szCs w:val="28"/>
        </w:rPr>
        <w:t xml:space="preserve">муниципального образования </w:t>
      </w:r>
      <w:bookmarkStart w:id="1" w:name="_Hlk94090791"/>
      <w:bookmarkStart w:id="2" w:name="_Hlk94089191"/>
      <w:bookmarkEnd w:id="0"/>
      <w:r>
        <w:rPr>
          <w:sz w:val="28"/>
          <w:szCs w:val="28"/>
        </w:rPr>
        <w:t>«Верхнеобливское сельское поселение»,</w:t>
      </w:r>
      <w:bookmarkEnd w:id="1"/>
      <w:bookmarkEnd w:id="2"/>
    </w:p>
    <w:p w:rsidR="002B564F" w:rsidRDefault="002B564F" w:rsidP="002B564F">
      <w:pPr>
        <w:spacing w:after="120"/>
        <w:jc w:val="center"/>
        <w:rPr>
          <w:rFonts w:cs="Arial"/>
          <w:b/>
          <w:bCs/>
          <w:sz w:val="28"/>
          <w:szCs w:val="28"/>
          <w:lang w:eastAsia="ar-SA"/>
        </w:rPr>
      </w:pPr>
      <w:r>
        <w:rPr>
          <w:b/>
          <w:bCs/>
          <w:sz w:val="28"/>
          <w:szCs w:val="28"/>
        </w:rPr>
        <w:t>ПОСТАНОВЛЯЮ:</w:t>
      </w:r>
    </w:p>
    <w:p w:rsidR="002B564F" w:rsidRDefault="00C5233A" w:rsidP="002B564F">
      <w:pPr>
        <w:jc w:val="both"/>
        <w:rPr>
          <w:rStyle w:val="a4"/>
          <w:color w:val="000000"/>
          <w:lang w:eastAsia="ru-RU"/>
        </w:rPr>
      </w:pPr>
      <w:r>
        <w:rPr>
          <w:rStyle w:val="a4"/>
          <w:color w:val="000000"/>
          <w:sz w:val="28"/>
          <w:szCs w:val="28"/>
        </w:rPr>
        <w:t xml:space="preserve">       </w:t>
      </w:r>
      <w:r w:rsidR="002B564F">
        <w:rPr>
          <w:rStyle w:val="a4"/>
          <w:color w:val="000000"/>
          <w:sz w:val="28"/>
          <w:szCs w:val="28"/>
        </w:rPr>
        <w:t>1. Утвердить прилагаемый Административный регламент предо</w:t>
      </w:r>
      <w:bookmarkStart w:id="3" w:name="_Hlk94093005"/>
      <w:r w:rsidR="002B564F">
        <w:rPr>
          <w:rStyle w:val="a4"/>
          <w:color w:val="000000"/>
          <w:sz w:val="28"/>
          <w:szCs w:val="28"/>
        </w:rPr>
        <w:t>ставления муниципальной услуги «</w:t>
      </w:r>
      <w:r w:rsidR="002B564F">
        <w:rPr>
          <w:sz w:val="28"/>
          <w:szCs w:val="28"/>
        </w:rPr>
        <w:t>Заключение договоров аренды  муниципального имущества (за исключением земельных участков) на новый срок</w:t>
      </w:r>
      <w:bookmarkEnd w:id="3"/>
      <w:r w:rsidR="002B564F">
        <w:rPr>
          <w:sz w:val="28"/>
          <w:szCs w:val="28"/>
        </w:rPr>
        <w:t>»</w:t>
      </w:r>
      <w:r w:rsidR="002B564F">
        <w:rPr>
          <w:rStyle w:val="a4"/>
          <w:color w:val="000000"/>
          <w:sz w:val="28"/>
          <w:szCs w:val="28"/>
        </w:rPr>
        <w:t>.</w:t>
      </w:r>
    </w:p>
    <w:p w:rsidR="002B564F" w:rsidRDefault="002B564F" w:rsidP="00C5233A">
      <w:pPr>
        <w:widowControl w:val="0"/>
        <w:tabs>
          <w:tab w:val="left" w:pos="298"/>
        </w:tabs>
        <w:ind w:left="20" w:right="20" w:firstLine="520"/>
        <w:rPr>
          <w:shd w:val="clear" w:color="auto" w:fill="FFFFFF"/>
        </w:rPr>
      </w:pPr>
      <w:r>
        <w:rPr>
          <w:sz w:val="28"/>
          <w:szCs w:val="28"/>
          <w:shd w:val="clear" w:color="auto" w:fill="FFFFFF"/>
        </w:rPr>
        <w:t>2. Признать утратившими силу постановления Администрации Верхнеобливского сельского поселения:</w:t>
      </w:r>
    </w:p>
    <w:p w:rsidR="002B564F" w:rsidRDefault="002B564F" w:rsidP="00C5233A">
      <w:pPr>
        <w:widowControl w:val="0"/>
        <w:tabs>
          <w:tab w:val="left" w:pos="298"/>
        </w:tabs>
        <w:ind w:left="20" w:right="20" w:firstLine="520"/>
        <w:rPr>
          <w:sz w:val="28"/>
          <w:szCs w:val="28"/>
          <w:shd w:val="clear" w:color="auto" w:fill="FFFFFF"/>
        </w:rPr>
      </w:pPr>
      <w:r>
        <w:rPr>
          <w:sz w:val="28"/>
          <w:szCs w:val="28"/>
        </w:rPr>
        <w:t xml:space="preserve"> - </w:t>
      </w:r>
      <w:r w:rsidRPr="002B564F">
        <w:rPr>
          <w:sz w:val="28"/>
          <w:szCs w:val="28"/>
          <w:shd w:val="clear" w:color="auto" w:fill="FFFFFF"/>
        </w:rPr>
        <w:t>от</w:t>
      </w:r>
      <w:r>
        <w:rPr>
          <w:sz w:val="28"/>
          <w:szCs w:val="28"/>
          <w:shd w:val="clear" w:color="auto" w:fill="FFFFFF"/>
        </w:rPr>
        <w:t xml:space="preserve"> 17.11.2017г  №127 «Об утверждении административного регламента предоставления муниципальной услуги «Заключение договоров аренды муниципального имущества (за исключением земельных участков) на новый срок»;</w:t>
      </w:r>
      <w:r>
        <w:rPr>
          <w:sz w:val="28"/>
          <w:szCs w:val="28"/>
        </w:rPr>
        <w:br/>
      </w:r>
      <w:r>
        <w:t xml:space="preserve"> </w:t>
      </w:r>
      <w:r>
        <w:rPr>
          <w:shd w:val="clear" w:color="auto" w:fill="FFFFFF"/>
        </w:rPr>
        <w:t xml:space="preserve">      </w:t>
      </w:r>
      <w:r>
        <w:rPr>
          <w:sz w:val="28"/>
          <w:szCs w:val="28"/>
          <w:shd w:val="clear" w:color="auto" w:fill="FFFFFF"/>
        </w:rPr>
        <w:t>-</w:t>
      </w:r>
      <w:r>
        <w:rPr>
          <w:shd w:val="clear" w:color="auto" w:fill="FFFFFF"/>
        </w:rPr>
        <w:t xml:space="preserve"> </w:t>
      </w:r>
      <w:r>
        <w:rPr>
          <w:sz w:val="28"/>
          <w:szCs w:val="28"/>
          <w:shd w:val="clear" w:color="auto" w:fill="FFFFFF"/>
        </w:rPr>
        <w:t>от 08.07.2019г  «О внесении изменений в постановл</w:t>
      </w:r>
      <w:r w:rsidR="009D6343">
        <w:rPr>
          <w:sz w:val="28"/>
          <w:szCs w:val="28"/>
          <w:shd w:val="clear" w:color="auto" w:fill="FFFFFF"/>
        </w:rPr>
        <w:t>ение Администрации Верхнеобливского</w:t>
      </w:r>
      <w:r>
        <w:rPr>
          <w:sz w:val="28"/>
          <w:szCs w:val="28"/>
          <w:shd w:val="clear" w:color="auto" w:fill="FFFFFF"/>
        </w:rPr>
        <w:t xml:space="preserve"> сельского поселения от</w:t>
      </w:r>
      <w:r w:rsidR="009D6343">
        <w:rPr>
          <w:sz w:val="28"/>
          <w:szCs w:val="28"/>
          <w:shd w:val="clear" w:color="auto" w:fill="FFFFFF"/>
        </w:rPr>
        <w:t xml:space="preserve"> 17.11.2017г  №127 «Об утверждении административного регламента предоставления муниципальной услуги «Заключение договоров аренды муниципального имущества (за исключением земельных участков) на новый срок».</w:t>
      </w:r>
    </w:p>
    <w:p w:rsidR="009D6343" w:rsidRDefault="002B564F" w:rsidP="00C5233A">
      <w:pPr>
        <w:widowControl w:val="0"/>
        <w:tabs>
          <w:tab w:val="left" w:pos="298"/>
        </w:tabs>
        <w:ind w:left="20" w:right="20" w:firstLine="520"/>
        <w:rPr>
          <w:bCs/>
          <w:sz w:val="28"/>
          <w:szCs w:val="28"/>
        </w:rPr>
      </w:pPr>
      <w:r>
        <w:rPr>
          <w:bCs/>
          <w:sz w:val="28"/>
          <w:szCs w:val="28"/>
        </w:rPr>
        <w:t>3. Настоящее постановление вступает в силу со дня его официального опубликования (обнародования) в установленном порядке.</w:t>
      </w:r>
    </w:p>
    <w:p w:rsidR="009D6343" w:rsidRDefault="009D6343" w:rsidP="00C5233A">
      <w:pPr>
        <w:widowControl w:val="0"/>
        <w:tabs>
          <w:tab w:val="left" w:pos="298"/>
        </w:tabs>
        <w:ind w:left="20" w:right="20" w:firstLine="520"/>
        <w:rPr>
          <w:bCs/>
          <w:sz w:val="28"/>
          <w:szCs w:val="28"/>
        </w:rPr>
      </w:pPr>
    </w:p>
    <w:p w:rsidR="009D6343" w:rsidRDefault="009D6343" w:rsidP="002B564F">
      <w:pPr>
        <w:widowControl w:val="0"/>
        <w:tabs>
          <w:tab w:val="left" w:pos="298"/>
        </w:tabs>
        <w:ind w:left="20" w:right="20" w:firstLine="520"/>
        <w:jc w:val="both"/>
        <w:rPr>
          <w:bCs/>
          <w:sz w:val="28"/>
          <w:szCs w:val="28"/>
        </w:rPr>
      </w:pPr>
    </w:p>
    <w:p w:rsidR="002B564F" w:rsidRDefault="002B564F" w:rsidP="002B564F">
      <w:pPr>
        <w:widowControl w:val="0"/>
        <w:tabs>
          <w:tab w:val="left" w:pos="298"/>
        </w:tabs>
        <w:ind w:left="20" w:right="20" w:firstLine="520"/>
        <w:jc w:val="both"/>
        <w:rPr>
          <w:sz w:val="28"/>
          <w:szCs w:val="28"/>
        </w:rPr>
      </w:pPr>
      <w:r>
        <w:rPr>
          <w:bCs/>
          <w:sz w:val="28"/>
          <w:szCs w:val="28"/>
        </w:rPr>
        <w:t xml:space="preserve">  </w:t>
      </w:r>
    </w:p>
    <w:p w:rsidR="002B564F" w:rsidRDefault="002B564F" w:rsidP="002B564F">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D36E5B" w:rsidRDefault="00D36E5B" w:rsidP="002B564F">
      <w:pPr>
        <w:widowControl w:val="0"/>
        <w:tabs>
          <w:tab w:val="left" w:pos="298"/>
        </w:tabs>
        <w:ind w:left="20" w:right="20" w:firstLine="520"/>
        <w:jc w:val="both"/>
        <w:rPr>
          <w:sz w:val="28"/>
          <w:szCs w:val="28"/>
        </w:rPr>
      </w:pPr>
    </w:p>
    <w:p w:rsidR="002B564F" w:rsidRDefault="002B564F" w:rsidP="002B564F">
      <w:pPr>
        <w:tabs>
          <w:tab w:val="left" w:pos="298"/>
        </w:tabs>
        <w:ind w:left="20" w:firstLine="520"/>
        <w:jc w:val="both"/>
        <w:rPr>
          <w:sz w:val="28"/>
          <w:szCs w:val="28"/>
        </w:rPr>
      </w:pPr>
    </w:p>
    <w:p w:rsidR="002B564F" w:rsidRDefault="002B564F" w:rsidP="002B564F">
      <w:pPr>
        <w:ind w:left="20" w:right="20" w:hanging="20"/>
        <w:jc w:val="both"/>
        <w:rPr>
          <w:sz w:val="28"/>
          <w:szCs w:val="28"/>
        </w:rPr>
      </w:pPr>
      <w:r>
        <w:rPr>
          <w:sz w:val="28"/>
          <w:szCs w:val="28"/>
        </w:rPr>
        <w:t xml:space="preserve">Глава Администрации </w:t>
      </w:r>
    </w:p>
    <w:p w:rsidR="002B564F" w:rsidRDefault="009D6343" w:rsidP="002B564F">
      <w:pPr>
        <w:ind w:left="20" w:right="20" w:hanging="20"/>
        <w:jc w:val="both"/>
        <w:rPr>
          <w:sz w:val="28"/>
          <w:szCs w:val="28"/>
        </w:rPr>
      </w:pPr>
      <w:r>
        <w:rPr>
          <w:sz w:val="28"/>
          <w:szCs w:val="28"/>
        </w:rPr>
        <w:t>Верхнеобливского</w:t>
      </w:r>
    </w:p>
    <w:p w:rsidR="009D6343" w:rsidRDefault="002B564F" w:rsidP="002B564F">
      <w:pPr>
        <w:ind w:left="20" w:right="20" w:hanging="20"/>
        <w:jc w:val="both"/>
        <w:rPr>
          <w:sz w:val="28"/>
          <w:szCs w:val="28"/>
        </w:rPr>
      </w:pPr>
      <w:r>
        <w:rPr>
          <w:sz w:val="28"/>
          <w:szCs w:val="28"/>
        </w:rPr>
        <w:t xml:space="preserve">сельского поселения </w:t>
      </w:r>
      <w:r>
        <w:rPr>
          <w:sz w:val="28"/>
          <w:szCs w:val="28"/>
        </w:rPr>
        <w:tab/>
      </w:r>
      <w:r>
        <w:rPr>
          <w:sz w:val="28"/>
          <w:szCs w:val="28"/>
        </w:rPr>
        <w:tab/>
      </w:r>
      <w:r>
        <w:rPr>
          <w:sz w:val="28"/>
          <w:szCs w:val="28"/>
        </w:rPr>
        <w:tab/>
        <w:t xml:space="preserve">                               </w:t>
      </w:r>
      <w:r w:rsidR="009D6343">
        <w:rPr>
          <w:sz w:val="28"/>
          <w:szCs w:val="28"/>
        </w:rPr>
        <w:t>Е.В.Месенжинова</w:t>
      </w: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9D6343" w:rsidRDefault="009D6343" w:rsidP="002B564F">
      <w:pPr>
        <w:ind w:left="20" w:right="20" w:hanging="20"/>
        <w:jc w:val="both"/>
        <w:rPr>
          <w:sz w:val="28"/>
          <w:szCs w:val="28"/>
        </w:rPr>
      </w:pPr>
    </w:p>
    <w:p w:rsidR="002B564F" w:rsidRDefault="002B564F" w:rsidP="002B564F">
      <w:pPr>
        <w:ind w:left="20" w:right="20" w:hanging="20"/>
        <w:jc w:val="both"/>
        <w:rPr>
          <w:sz w:val="28"/>
          <w:szCs w:val="28"/>
        </w:rPr>
      </w:pPr>
      <w:r>
        <w:rPr>
          <w:sz w:val="28"/>
          <w:szCs w:val="28"/>
        </w:rPr>
        <w:t xml:space="preserve">          </w:t>
      </w:r>
      <w:r w:rsidR="009D6343">
        <w:rPr>
          <w:sz w:val="28"/>
          <w:szCs w:val="28"/>
        </w:rPr>
        <w:t xml:space="preserve"> </w:t>
      </w:r>
    </w:p>
    <w:tbl>
      <w:tblPr>
        <w:tblW w:w="0" w:type="auto"/>
        <w:tblInd w:w="5148" w:type="dxa"/>
        <w:tblLook w:val="01E0"/>
      </w:tblPr>
      <w:tblGrid>
        <w:gridCol w:w="4423"/>
      </w:tblGrid>
      <w:tr w:rsidR="002B564F" w:rsidTr="002B564F">
        <w:tc>
          <w:tcPr>
            <w:tcW w:w="4705" w:type="dxa"/>
            <w:hideMark/>
          </w:tcPr>
          <w:p w:rsidR="002B564F" w:rsidRDefault="002B564F">
            <w:pPr>
              <w:rPr>
                <w:lang w:eastAsia="en-US"/>
              </w:rPr>
            </w:pPr>
            <w:r>
              <w:rPr>
                <w:lang w:eastAsia="en-US"/>
              </w:rPr>
              <w:t>Приложение</w:t>
            </w:r>
          </w:p>
          <w:p w:rsidR="002B564F" w:rsidRDefault="002B564F">
            <w:pPr>
              <w:rPr>
                <w:lang w:eastAsia="en-US"/>
              </w:rPr>
            </w:pPr>
            <w:r>
              <w:rPr>
                <w:lang w:eastAsia="en-US"/>
              </w:rPr>
              <w:t xml:space="preserve">к постановлению Администрации </w:t>
            </w:r>
          </w:p>
          <w:p w:rsidR="002B564F" w:rsidRDefault="009D6343">
            <w:pPr>
              <w:rPr>
                <w:lang w:eastAsia="en-US"/>
              </w:rPr>
            </w:pPr>
            <w:r>
              <w:rPr>
                <w:lang w:eastAsia="en-US"/>
              </w:rPr>
              <w:t>Верхнеобливского</w:t>
            </w:r>
            <w:r w:rsidR="002B564F">
              <w:rPr>
                <w:lang w:eastAsia="en-US"/>
              </w:rPr>
              <w:t xml:space="preserve">  сельского поселения </w:t>
            </w:r>
          </w:p>
          <w:p w:rsidR="002B564F" w:rsidRDefault="002B564F" w:rsidP="00D36E5B">
            <w:pPr>
              <w:rPr>
                <w:sz w:val="28"/>
                <w:szCs w:val="28"/>
                <w:lang w:eastAsia="en-US"/>
              </w:rPr>
            </w:pPr>
            <w:r>
              <w:rPr>
                <w:lang w:eastAsia="en-US"/>
              </w:rPr>
              <w:t>от</w:t>
            </w:r>
            <w:r w:rsidR="00D36E5B">
              <w:rPr>
                <w:lang w:eastAsia="en-US"/>
              </w:rPr>
              <w:t>11</w:t>
            </w:r>
            <w:r>
              <w:rPr>
                <w:lang w:eastAsia="en-US"/>
              </w:rPr>
              <w:t>.</w:t>
            </w:r>
            <w:r w:rsidR="00D36E5B">
              <w:rPr>
                <w:lang w:eastAsia="en-US"/>
              </w:rPr>
              <w:t>11</w:t>
            </w:r>
            <w:r>
              <w:rPr>
                <w:lang w:eastAsia="en-US"/>
              </w:rPr>
              <w:t>.2022г. №</w:t>
            </w:r>
            <w:r w:rsidR="00D36E5B">
              <w:rPr>
                <w:lang w:eastAsia="en-US"/>
              </w:rPr>
              <w:t xml:space="preserve"> 80</w:t>
            </w:r>
          </w:p>
        </w:tc>
      </w:tr>
    </w:tbl>
    <w:p w:rsidR="002B564F" w:rsidRDefault="002B564F" w:rsidP="002B564F">
      <w:pPr>
        <w:widowControl w:val="0"/>
        <w:overflowPunct w:val="0"/>
        <w:autoSpaceDE w:val="0"/>
        <w:autoSpaceDN w:val="0"/>
        <w:adjustRightInd w:val="0"/>
        <w:spacing w:line="220" w:lineRule="auto"/>
        <w:ind w:right="2060"/>
        <w:rPr>
          <w:b/>
          <w:bCs/>
          <w:sz w:val="27"/>
          <w:szCs w:val="27"/>
        </w:rPr>
      </w:pPr>
    </w:p>
    <w:p w:rsidR="002B564F" w:rsidRDefault="002B564F" w:rsidP="002B564F">
      <w:pPr>
        <w:widowControl w:val="0"/>
        <w:overflowPunct w:val="0"/>
        <w:autoSpaceDE w:val="0"/>
        <w:autoSpaceDN w:val="0"/>
        <w:adjustRightInd w:val="0"/>
        <w:spacing w:line="220" w:lineRule="auto"/>
        <w:ind w:right="2060"/>
        <w:rPr>
          <w:b/>
          <w:bCs/>
          <w:sz w:val="27"/>
          <w:szCs w:val="27"/>
        </w:rPr>
      </w:pPr>
    </w:p>
    <w:p w:rsidR="002B564F" w:rsidRDefault="002B564F" w:rsidP="002B564F">
      <w:pPr>
        <w:autoSpaceDE w:val="0"/>
        <w:autoSpaceDN w:val="0"/>
        <w:adjustRightInd w:val="0"/>
        <w:jc w:val="center"/>
        <w:outlineLvl w:val="0"/>
        <w:rPr>
          <w:sz w:val="28"/>
          <w:szCs w:val="28"/>
        </w:rPr>
      </w:pPr>
      <w:r>
        <w:rPr>
          <w:sz w:val="28"/>
          <w:szCs w:val="28"/>
        </w:rPr>
        <w:t>АДМИНИСТРАТИВНЫЙ РЕГЛАМЕНТ</w:t>
      </w:r>
      <w:r>
        <w:rPr>
          <w:sz w:val="28"/>
          <w:szCs w:val="28"/>
        </w:rPr>
        <w:br/>
        <w:t xml:space="preserve">предоставления муниципальной услуги «Заключение договоров аренды  муниципального имущества (за исключением земельных участков) на новый срок» </w:t>
      </w:r>
    </w:p>
    <w:p w:rsidR="002B564F" w:rsidRDefault="002B564F" w:rsidP="002B564F">
      <w:pPr>
        <w:widowControl w:val="0"/>
        <w:autoSpaceDE w:val="0"/>
        <w:autoSpaceDN w:val="0"/>
        <w:adjustRightInd w:val="0"/>
        <w:jc w:val="center"/>
        <w:outlineLvl w:val="0"/>
        <w:rPr>
          <w:sz w:val="28"/>
          <w:szCs w:val="28"/>
        </w:rPr>
      </w:pPr>
    </w:p>
    <w:p w:rsidR="002B564F" w:rsidRDefault="002B564F" w:rsidP="002B564F">
      <w:pPr>
        <w:widowControl w:val="0"/>
        <w:autoSpaceDE w:val="0"/>
        <w:autoSpaceDN w:val="0"/>
        <w:adjustRightInd w:val="0"/>
        <w:jc w:val="center"/>
        <w:outlineLvl w:val="0"/>
        <w:rPr>
          <w:b/>
          <w:bCs/>
          <w:sz w:val="28"/>
          <w:szCs w:val="28"/>
        </w:rPr>
      </w:pPr>
      <w:r>
        <w:rPr>
          <w:b/>
          <w:bCs/>
          <w:sz w:val="28"/>
          <w:szCs w:val="28"/>
        </w:rPr>
        <w:t>I. Общие положения</w:t>
      </w:r>
    </w:p>
    <w:p w:rsidR="002B564F" w:rsidRDefault="002B564F" w:rsidP="002B564F">
      <w:pPr>
        <w:autoSpaceDE w:val="0"/>
        <w:autoSpaceDN w:val="0"/>
        <w:adjustRightInd w:val="0"/>
        <w:ind w:firstLine="720"/>
        <w:jc w:val="both"/>
        <w:rPr>
          <w:sz w:val="28"/>
          <w:szCs w:val="28"/>
        </w:rPr>
      </w:pPr>
      <w:r>
        <w:rPr>
          <w:sz w:val="28"/>
          <w:szCs w:val="28"/>
        </w:rPr>
        <w:t xml:space="preserve"> </w:t>
      </w:r>
    </w:p>
    <w:p w:rsidR="002B564F" w:rsidRDefault="002B564F" w:rsidP="00D36E5B">
      <w:pPr>
        <w:autoSpaceDE w:val="0"/>
        <w:autoSpaceDN w:val="0"/>
        <w:adjustRightInd w:val="0"/>
        <w:jc w:val="center"/>
        <w:rPr>
          <w:sz w:val="28"/>
          <w:szCs w:val="28"/>
        </w:rPr>
      </w:pPr>
      <w:r>
        <w:rPr>
          <w:b/>
          <w:sz w:val="28"/>
          <w:szCs w:val="28"/>
        </w:rPr>
        <w:t xml:space="preserve">Предмет регулирования </w:t>
      </w:r>
    </w:p>
    <w:p w:rsidR="002B564F" w:rsidRDefault="002B564F" w:rsidP="002B564F">
      <w:pPr>
        <w:autoSpaceDE w:val="0"/>
        <w:autoSpaceDN w:val="0"/>
        <w:adjustRightInd w:val="0"/>
        <w:ind w:firstLine="720"/>
        <w:jc w:val="both"/>
        <w:rPr>
          <w:sz w:val="28"/>
          <w:szCs w:val="28"/>
          <w:lang w:bidi="ru-RU"/>
        </w:rPr>
      </w:pPr>
      <w:bookmarkStart w:id="4" w:name="_Hlk94101541"/>
      <w:r>
        <w:rPr>
          <w:sz w:val="28"/>
          <w:szCs w:val="28"/>
        </w:rPr>
        <w:t xml:space="preserve">1.1. Административный регламент </w:t>
      </w:r>
      <w:bookmarkStart w:id="5" w:name="_Hlk99377303"/>
      <w:r>
        <w:rPr>
          <w:sz w:val="28"/>
          <w:szCs w:val="28"/>
        </w:rPr>
        <w:t xml:space="preserve">предоставления муниципальной услуги </w:t>
      </w:r>
      <w:bookmarkStart w:id="6" w:name="_Hlk99368095"/>
      <w:r>
        <w:rPr>
          <w:sz w:val="28"/>
          <w:szCs w:val="28"/>
        </w:rPr>
        <w:t>«Заключение договоров аренды  муниципального имущества (за исключением земельных участков) на новый срок</w:t>
      </w:r>
      <w:bookmarkEnd w:id="4"/>
      <w:bookmarkEnd w:id="5"/>
      <w:bookmarkEnd w:id="6"/>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«Заключение договоров аренды  муниципального имущества (за исключением земельных участков) на новый срок</w:t>
      </w:r>
      <w:r>
        <w:rPr>
          <w:bCs/>
          <w:sz w:val="28"/>
          <w:szCs w:val="28"/>
          <w:lang w:bidi="ru-RU"/>
        </w:rPr>
        <w:t>»</w:t>
      </w:r>
      <w:r>
        <w:rPr>
          <w:sz w:val="28"/>
          <w:szCs w:val="28"/>
          <w:lang w:bidi="ru-RU"/>
        </w:rPr>
        <w:t xml:space="preserve"> (далее – Услуга, муниципальная услуга) Администрацией</w:t>
      </w:r>
      <w:r>
        <w:rPr>
          <w:bCs/>
          <w:sz w:val="28"/>
          <w:szCs w:val="28"/>
        </w:rPr>
        <w:t xml:space="preserve"> </w:t>
      </w:r>
      <w:r w:rsidR="009D6343">
        <w:rPr>
          <w:bCs/>
          <w:sz w:val="28"/>
          <w:szCs w:val="28"/>
          <w:lang w:bidi="ru-RU"/>
        </w:rPr>
        <w:t>Верхнеобливского</w:t>
      </w:r>
      <w:r>
        <w:rPr>
          <w:bCs/>
          <w:sz w:val="28"/>
          <w:szCs w:val="28"/>
          <w:lang w:bidi="ru-RU"/>
        </w:rPr>
        <w:t xml:space="preserve"> сельского поселения</w:t>
      </w:r>
      <w:r>
        <w:rPr>
          <w:sz w:val="28"/>
          <w:szCs w:val="28"/>
          <w:lang w:bidi="ru-RU"/>
        </w:rPr>
        <w:t xml:space="preserve"> (далее - Уполномоченный орган).</w:t>
      </w:r>
    </w:p>
    <w:p w:rsidR="002B564F" w:rsidRDefault="002B564F" w:rsidP="002B564F">
      <w:pPr>
        <w:autoSpaceDE w:val="0"/>
        <w:autoSpaceDN w:val="0"/>
        <w:adjustRightInd w:val="0"/>
        <w:jc w:val="both"/>
        <w:rPr>
          <w:sz w:val="28"/>
          <w:szCs w:val="28"/>
        </w:rPr>
      </w:pPr>
    </w:p>
    <w:p w:rsidR="002B564F" w:rsidRDefault="002B564F" w:rsidP="002B564F">
      <w:pPr>
        <w:autoSpaceDE w:val="0"/>
        <w:autoSpaceDN w:val="0"/>
        <w:adjustRightInd w:val="0"/>
        <w:jc w:val="center"/>
        <w:rPr>
          <w:b/>
          <w:sz w:val="28"/>
          <w:szCs w:val="28"/>
        </w:rPr>
      </w:pPr>
      <w:r>
        <w:rPr>
          <w:b/>
          <w:sz w:val="28"/>
          <w:szCs w:val="28"/>
        </w:rPr>
        <w:t>Круг заявителей</w:t>
      </w:r>
    </w:p>
    <w:p w:rsidR="002B564F" w:rsidRDefault="002B564F" w:rsidP="002B564F">
      <w:pPr>
        <w:autoSpaceDE w:val="0"/>
        <w:autoSpaceDN w:val="0"/>
        <w:adjustRightInd w:val="0"/>
        <w:ind w:firstLine="720"/>
        <w:jc w:val="both"/>
        <w:rPr>
          <w:sz w:val="28"/>
          <w:szCs w:val="28"/>
        </w:rPr>
      </w:pPr>
    </w:p>
    <w:p w:rsidR="002B564F" w:rsidRDefault="002B564F" w:rsidP="002B564F">
      <w:pPr>
        <w:autoSpaceDE w:val="0"/>
        <w:autoSpaceDN w:val="0"/>
        <w:adjustRightInd w:val="0"/>
        <w:ind w:firstLine="720"/>
        <w:jc w:val="both"/>
        <w:rPr>
          <w:sz w:val="28"/>
          <w:szCs w:val="28"/>
        </w:rPr>
      </w:pPr>
      <w:r>
        <w:rPr>
          <w:sz w:val="28"/>
          <w:szCs w:val="28"/>
        </w:rPr>
        <w:t>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юридические лица, заключившие договор аренды муниципального имущества</w:t>
      </w:r>
      <w:r>
        <w:t xml:space="preserve"> </w:t>
      </w:r>
      <w:r>
        <w:rPr>
          <w:sz w:val="28"/>
          <w:szCs w:val="28"/>
        </w:rPr>
        <w:t>по результатам проведения торгов или без их проведения в соответствии с законодательством Российской Федерации (далее – заявитель).</w:t>
      </w:r>
    </w:p>
    <w:p w:rsidR="002B564F" w:rsidRDefault="002B564F" w:rsidP="002B564F">
      <w:pPr>
        <w:autoSpaceDE w:val="0"/>
        <w:autoSpaceDN w:val="0"/>
        <w:adjustRightInd w:val="0"/>
        <w:ind w:firstLine="720"/>
        <w:jc w:val="both"/>
        <w:rPr>
          <w:sz w:val="28"/>
          <w:szCs w:val="28"/>
        </w:rPr>
      </w:pPr>
      <w:r>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2B564F" w:rsidRDefault="002B564F" w:rsidP="002B564F">
      <w:pPr>
        <w:autoSpaceDE w:val="0"/>
        <w:autoSpaceDN w:val="0"/>
        <w:adjustRightInd w:val="0"/>
        <w:ind w:firstLine="720"/>
        <w:jc w:val="both"/>
        <w:rPr>
          <w:sz w:val="28"/>
          <w:szCs w:val="28"/>
        </w:rPr>
      </w:pPr>
      <w:r>
        <w:rPr>
          <w:sz w:val="28"/>
          <w:szCs w:val="28"/>
        </w:rPr>
        <w:t>Договор аренды муниципального имущества заключается на новый срок с заявителем,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2B564F" w:rsidRDefault="002B564F" w:rsidP="002B564F">
      <w:pPr>
        <w:ind w:firstLine="540"/>
        <w:jc w:val="both"/>
        <w:rPr>
          <w:sz w:val="28"/>
          <w:szCs w:val="28"/>
        </w:rPr>
      </w:pPr>
      <w:r>
        <w:rPr>
          <w:sz w:val="28"/>
          <w:szCs w:val="28"/>
        </w:rPr>
        <w:lastRenderedPageBreak/>
        <w:t xml:space="preserve">1) размер арендной платы определяется по результатам оценки рыночной стоимости объекта, проводимой в соответствии с </w:t>
      </w:r>
      <w:hyperlink r:id="rId5" w:history="1">
        <w:r w:rsidRPr="009D6343">
          <w:rPr>
            <w:rStyle w:val="a3"/>
            <w:color w:val="000000" w:themeColor="text1"/>
            <w:sz w:val="28"/>
            <w:szCs w:val="28"/>
          </w:rPr>
          <w:t>законодательством</w:t>
        </w:r>
      </w:hyperlink>
      <w:r>
        <w:rPr>
          <w:color w:val="000000" w:themeColor="text1"/>
          <w:sz w:val="28"/>
          <w:szCs w:val="28"/>
        </w:rPr>
        <w:t>,</w:t>
      </w:r>
      <w:r>
        <w:rPr>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2B564F" w:rsidRDefault="002B564F" w:rsidP="002B564F">
      <w:pPr>
        <w:ind w:firstLine="540"/>
        <w:jc w:val="both"/>
        <w:rPr>
          <w:sz w:val="28"/>
          <w:szCs w:val="28"/>
        </w:rPr>
      </w:pPr>
      <w:r>
        <w:rPr>
          <w:sz w:val="28"/>
          <w:szCs w:val="28"/>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2B564F" w:rsidRDefault="002B564F" w:rsidP="002B564F">
      <w:pPr>
        <w:widowControl w:val="0"/>
        <w:autoSpaceDE w:val="0"/>
        <w:autoSpaceDN w:val="0"/>
        <w:adjustRightInd w:val="0"/>
        <w:jc w:val="center"/>
        <w:rPr>
          <w:color w:val="000000"/>
        </w:rPr>
      </w:pPr>
    </w:p>
    <w:p w:rsidR="002B564F" w:rsidRDefault="002B564F" w:rsidP="00D36E5B">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sz w:val="28"/>
          <w:szCs w:val="28"/>
        </w:rPr>
        <w:t xml:space="preserve">: </w:t>
      </w:r>
      <w:r w:rsidR="009D6343" w:rsidRPr="009D6343">
        <w:rPr>
          <w:sz w:val="28"/>
          <w:szCs w:val="28"/>
        </w:rPr>
        <w:t>http://verhneoblivskoesp.ru/</w:t>
      </w:r>
      <w:r>
        <w:rPr>
          <w:sz w:val="28"/>
          <w:szCs w:val="28"/>
          <w:lang w:bidi="ru-RU"/>
        </w:rPr>
        <w:t xml:space="preserve"> (далее - Официальные сайты);</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xml:space="preserve">Получение информации по вопросам предоставления Услуги и услуг, </w:t>
      </w:r>
      <w:r>
        <w:rPr>
          <w:sz w:val="28"/>
          <w:szCs w:val="28"/>
          <w:lang w:bidi="ru-RU"/>
        </w:rPr>
        <w:lastRenderedPageBreak/>
        <w:t>которые являются необходимыми и обязательными для предоставления муниципальной услуги, осуществляется бесплатно.</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lastRenderedPageBreak/>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2B564F" w:rsidRDefault="002B564F" w:rsidP="002B564F">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B564F" w:rsidRDefault="002B564F" w:rsidP="002B564F">
      <w:pPr>
        <w:widowControl w:val="0"/>
        <w:autoSpaceDE w:val="0"/>
        <w:autoSpaceDN w:val="0"/>
        <w:ind w:firstLine="567"/>
        <w:jc w:val="both"/>
        <w:rPr>
          <w:sz w:val="28"/>
          <w:szCs w:val="28"/>
          <w:lang w:eastAsia="en-US"/>
        </w:rPr>
      </w:pPr>
    </w:p>
    <w:p w:rsidR="002B564F" w:rsidRDefault="002B564F" w:rsidP="002B564F">
      <w:pPr>
        <w:pStyle w:val="1"/>
      </w:pPr>
      <w:bookmarkStart w:id="7" w:name="_Hlk99370069"/>
      <w:r>
        <w:t>I</w:t>
      </w:r>
      <w:bookmarkEnd w:id="7"/>
      <w:r>
        <w:t xml:space="preserve">I. Стандарт предоставления муниципальной услуги </w:t>
      </w:r>
    </w:p>
    <w:p w:rsidR="002B564F" w:rsidRDefault="002B564F" w:rsidP="002B564F">
      <w:pPr>
        <w:widowControl w:val="0"/>
        <w:autoSpaceDE w:val="0"/>
        <w:autoSpaceDN w:val="0"/>
        <w:ind w:firstLine="567"/>
        <w:jc w:val="both"/>
        <w:rPr>
          <w:sz w:val="28"/>
          <w:szCs w:val="28"/>
        </w:rPr>
      </w:pPr>
    </w:p>
    <w:p w:rsidR="002B564F" w:rsidRDefault="002B564F" w:rsidP="00C5233A">
      <w:pPr>
        <w:widowControl w:val="0"/>
        <w:autoSpaceDE w:val="0"/>
        <w:autoSpaceDN w:val="0"/>
        <w:ind w:firstLine="567"/>
        <w:jc w:val="center"/>
        <w:rPr>
          <w:sz w:val="28"/>
          <w:szCs w:val="28"/>
        </w:rPr>
      </w:pPr>
      <w:r>
        <w:rPr>
          <w:b/>
          <w:bCs/>
          <w:sz w:val="28"/>
          <w:szCs w:val="28"/>
        </w:rPr>
        <w:t>Наименование муниципальной услуги</w:t>
      </w:r>
    </w:p>
    <w:p w:rsidR="002B564F" w:rsidRDefault="002B564F" w:rsidP="002B564F">
      <w:pPr>
        <w:widowControl w:val="0"/>
        <w:autoSpaceDE w:val="0"/>
        <w:autoSpaceDN w:val="0"/>
        <w:ind w:firstLine="567"/>
        <w:jc w:val="both"/>
        <w:rPr>
          <w:sz w:val="28"/>
          <w:szCs w:val="28"/>
        </w:rPr>
      </w:pPr>
      <w:r>
        <w:rPr>
          <w:sz w:val="28"/>
          <w:szCs w:val="28"/>
        </w:rPr>
        <w:t>2.1. "</w:t>
      </w:r>
      <w:bookmarkStart w:id="8" w:name="_Hlk107311549"/>
      <w:r>
        <w:rPr>
          <w:sz w:val="28"/>
          <w:szCs w:val="28"/>
        </w:rPr>
        <w:t>Заключение договоров аренды муниципального имущества (за исключением земельных участков) на новый срок</w:t>
      </w:r>
      <w:bookmarkEnd w:id="8"/>
      <w:r>
        <w:rPr>
          <w:sz w:val="28"/>
          <w:szCs w:val="28"/>
        </w:rPr>
        <w:t>".</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 xml:space="preserve">Наименование органа местного самоуправления, предоставляющего </w:t>
      </w:r>
      <w:r>
        <w:lastRenderedPageBreak/>
        <w:t>муниципальную услугу</w:t>
      </w:r>
    </w:p>
    <w:p w:rsidR="002B564F" w:rsidRDefault="002B564F" w:rsidP="002B564F">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w:t>
      </w:r>
      <w:r w:rsidR="009D6343">
        <w:rPr>
          <w:sz w:val="28"/>
          <w:szCs w:val="28"/>
        </w:rPr>
        <w:t>м - Администрацией Верхнеобливского</w:t>
      </w:r>
      <w:r>
        <w:rPr>
          <w:sz w:val="28"/>
          <w:szCs w:val="28"/>
        </w:rPr>
        <w:t xml:space="preserve"> сельского поселения.</w:t>
      </w:r>
    </w:p>
    <w:p w:rsidR="002B564F" w:rsidRDefault="002B564F" w:rsidP="002B564F">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Федеральная служба по надзору в сфере образования и науки, Федеральная служба по надзору в сфере здравоохранения. </w:t>
      </w:r>
    </w:p>
    <w:p w:rsidR="002B564F" w:rsidRDefault="002B564F" w:rsidP="002B564F">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B564F" w:rsidRDefault="002B564F" w:rsidP="002B564F">
      <w:pPr>
        <w:widowControl w:val="0"/>
        <w:autoSpaceDE w:val="0"/>
        <w:autoSpaceDN w:val="0"/>
        <w:ind w:firstLine="567"/>
        <w:jc w:val="both"/>
        <w:rPr>
          <w:sz w:val="28"/>
          <w:szCs w:val="28"/>
        </w:rPr>
      </w:pPr>
    </w:p>
    <w:p w:rsidR="002B564F" w:rsidRDefault="002B564F" w:rsidP="00CE4B62">
      <w:pPr>
        <w:pStyle w:val="1"/>
      </w:pPr>
      <w:r>
        <w:t>Описание результата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2.5. Результатом предоставления Услуги является выдача (направление) договора аренды муниципального имущества (за исключением земельных участков) либо выдача уведомления об отказе в предоставлении муниципальной услуги. </w:t>
      </w:r>
    </w:p>
    <w:p w:rsidR="002B564F" w:rsidRDefault="002B564F" w:rsidP="002B564F">
      <w:pPr>
        <w:widowControl w:val="0"/>
        <w:autoSpaceDE w:val="0"/>
        <w:autoSpaceDN w:val="0"/>
        <w:ind w:firstLine="567"/>
        <w:jc w:val="both"/>
        <w:rPr>
          <w:sz w:val="28"/>
          <w:szCs w:val="28"/>
        </w:rPr>
      </w:pPr>
    </w:p>
    <w:p w:rsidR="002B564F" w:rsidRDefault="002B564F" w:rsidP="00CE4B62">
      <w:pPr>
        <w:pStyle w:val="1"/>
      </w:pPr>
      <w:r>
        <w:t>Срок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2.6. Общий срок предоставления муниципальной услуги составляет 104 дня со дня регистрации заявления и прилагаемых документов в Уполномоченном органе.</w:t>
      </w:r>
    </w:p>
    <w:p w:rsidR="002B564F" w:rsidRDefault="002B564F" w:rsidP="002B564F">
      <w:pPr>
        <w:widowControl w:val="0"/>
        <w:autoSpaceDE w:val="0"/>
        <w:autoSpaceDN w:val="0"/>
        <w:ind w:firstLine="567"/>
        <w:jc w:val="both"/>
        <w:rPr>
          <w:sz w:val="28"/>
          <w:szCs w:val="28"/>
        </w:rPr>
      </w:pPr>
      <w:r>
        <w:rPr>
          <w:sz w:val="28"/>
          <w:szCs w:val="28"/>
        </w:rPr>
        <w:t>В срок предоставления муниципальной услуги входит:</w:t>
      </w:r>
    </w:p>
    <w:p w:rsidR="002B564F" w:rsidRDefault="002B564F" w:rsidP="002B564F">
      <w:pPr>
        <w:widowControl w:val="0"/>
        <w:autoSpaceDE w:val="0"/>
        <w:autoSpaceDN w:val="0"/>
        <w:ind w:firstLine="567"/>
        <w:jc w:val="both"/>
        <w:rPr>
          <w:sz w:val="28"/>
          <w:szCs w:val="28"/>
        </w:rPr>
      </w:pPr>
      <w:r>
        <w:rPr>
          <w:sz w:val="28"/>
          <w:szCs w:val="28"/>
        </w:rPr>
        <w:t>- принятие решения Уполномоченного органа о заключении договора аренды муниципального имущества (за исключением земельных участков) на новый срок – 7 дней;</w:t>
      </w:r>
    </w:p>
    <w:p w:rsidR="002B564F" w:rsidRDefault="002B564F" w:rsidP="002B564F">
      <w:pPr>
        <w:widowControl w:val="0"/>
        <w:autoSpaceDE w:val="0"/>
        <w:autoSpaceDN w:val="0"/>
        <w:ind w:firstLine="567"/>
        <w:jc w:val="both"/>
        <w:rPr>
          <w:sz w:val="28"/>
          <w:szCs w:val="28"/>
        </w:rPr>
      </w:pPr>
      <w:r>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2B564F" w:rsidRDefault="002B564F" w:rsidP="002B564F">
      <w:pPr>
        <w:widowControl w:val="0"/>
        <w:autoSpaceDE w:val="0"/>
        <w:autoSpaceDN w:val="0"/>
        <w:ind w:firstLine="567"/>
        <w:jc w:val="both"/>
        <w:rPr>
          <w:sz w:val="28"/>
          <w:szCs w:val="28"/>
        </w:rPr>
      </w:pPr>
      <w:r>
        <w:rPr>
          <w:sz w:val="28"/>
          <w:szCs w:val="28"/>
        </w:rPr>
        <w:t>- подготовка договора аренды муниципального имущества (за исключением земельных участков) – 7 дней.</w:t>
      </w:r>
    </w:p>
    <w:p w:rsidR="002B564F" w:rsidRDefault="002B564F" w:rsidP="002B564F">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Нормативные правовые акты, регулирующие предоставление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2.7. Перечень нормативных правовых актов, регулирующих предоставление муниципальной услуги (с указанием их реквизитов и </w:t>
      </w:r>
      <w:r>
        <w:rPr>
          <w:sz w:val="28"/>
          <w:szCs w:val="28"/>
        </w:rPr>
        <w:lastRenderedPageBreak/>
        <w:t>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B564F" w:rsidRDefault="002B564F" w:rsidP="002B564F">
      <w:pPr>
        <w:widowControl w:val="0"/>
        <w:autoSpaceDE w:val="0"/>
        <w:autoSpaceDN w:val="0"/>
        <w:ind w:firstLine="567"/>
        <w:jc w:val="both"/>
        <w:rPr>
          <w:sz w:val="28"/>
          <w:szCs w:val="28"/>
        </w:rPr>
      </w:pPr>
    </w:p>
    <w:p w:rsidR="002B564F" w:rsidRDefault="002B564F" w:rsidP="00CE4B62">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B564F" w:rsidRDefault="002B564F" w:rsidP="002B564F">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2B564F" w:rsidRDefault="002B564F" w:rsidP="002B564F">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2B564F" w:rsidRDefault="002B564F" w:rsidP="002B564F">
      <w:pPr>
        <w:widowControl w:val="0"/>
        <w:autoSpaceDE w:val="0"/>
        <w:autoSpaceDN w:val="0"/>
        <w:ind w:firstLine="567"/>
        <w:jc w:val="both"/>
        <w:rPr>
          <w:sz w:val="28"/>
          <w:szCs w:val="28"/>
        </w:rPr>
      </w:pPr>
      <w:r>
        <w:rPr>
          <w:sz w:val="28"/>
          <w:szCs w:val="28"/>
        </w:rPr>
        <w:t>1) заявление, оформленное согласно приложению к настоящему административному регламенту.</w:t>
      </w:r>
    </w:p>
    <w:p w:rsidR="002B564F" w:rsidRDefault="002B564F" w:rsidP="002B564F">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заявителя: </w:t>
      </w:r>
    </w:p>
    <w:p w:rsidR="002B564F" w:rsidRDefault="002B564F" w:rsidP="002B564F">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B564F" w:rsidRDefault="002B564F" w:rsidP="002B564F">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2B564F" w:rsidRDefault="002B564F" w:rsidP="002B564F">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2B564F" w:rsidRDefault="002B564F" w:rsidP="002B564F">
      <w:pPr>
        <w:widowControl w:val="0"/>
        <w:autoSpaceDE w:val="0"/>
        <w:autoSpaceDN w:val="0"/>
        <w:ind w:firstLine="567"/>
        <w:jc w:val="both"/>
        <w:rPr>
          <w:sz w:val="28"/>
          <w:szCs w:val="28"/>
        </w:rPr>
      </w:pPr>
      <w:r>
        <w:rPr>
          <w:sz w:val="28"/>
          <w:szCs w:val="28"/>
        </w:rPr>
        <w:t xml:space="preserve">- разрешение на временное проживание (для лиц без гражданства); </w:t>
      </w:r>
    </w:p>
    <w:p w:rsidR="002B564F" w:rsidRDefault="002B564F" w:rsidP="002B564F">
      <w:pPr>
        <w:widowControl w:val="0"/>
        <w:autoSpaceDE w:val="0"/>
        <w:autoSpaceDN w:val="0"/>
        <w:ind w:firstLine="567"/>
        <w:jc w:val="both"/>
        <w:rPr>
          <w:sz w:val="28"/>
          <w:szCs w:val="28"/>
        </w:rPr>
      </w:pPr>
      <w:r>
        <w:rPr>
          <w:sz w:val="28"/>
          <w:szCs w:val="28"/>
        </w:rPr>
        <w:t xml:space="preserve">- вид на жительство (для лиц без гражданства); </w:t>
      </w:r>
    </w:p>
    <w:p w:rsidR="002B564F" w:rsidRDefault="002B564F" w:rsidP="002B564F">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2B564F" w:rsidRDefault="002B564F" w:rsidP="002B564F">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2B564F" w:rsidRDefault="002B564F" w:rsidP="002B564F">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2B564F" w:rsidRDefault="002B564F" w:rsidP="002B564F">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B564F" w:rsidRDefault="002B564F" w:rsidP="002B564F">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B564F" w:rsidRDefault="002B564F" w:rsidP="002B564F">
      <w:pPr>
        <w:widowControl w:val="0"/>
        <w:autoSpaceDE w:val="0"/>
        <w:autoSpaceDN w:val="0"/>
        <w:ind w:firstLine="567"/>
        <w:jc w:val="both"/>
        <w:rPr>
          <w:sz w:val="28"/>
          <w:szCs w:val="28"/>
        </w:rPr>
      </w:pPr>
      <w:r>
        <w:rPr>
          <w:sz w:val="28"/>
          <w:szCs w:val="28"/>
        </w:rPr>
        <w:t xml:space="preserve">Для представителей физического лица: </w:t>
      </w:r>
    </w:p>
    <w:p w:rsidR="002B564F" w:rsidRDefault="002B564F" w:rsidP="002B564F">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2B564F" w:rsidRDefault="002B564F" w:rsidP="002B564F">
      <w:pPr>
        <w:widowControl w:val="0"/>
        <w:autoSpaceDE w:val="0"/>
        <w:autoSpaceDN w:val="0"/>
        <w:ind w:firstLine="567"/>
        <w:jc w:val="both"/>
        <w:rPr>
          <w:sz w:val="28"/>
          <w:szCs w:val="28"/>
        </w:rPr>
      </w:pPr>
      <w:r>
        <w:rPr>
          <w:sz w:val="28"/>
          <w:szCs w:val="28"/>
        </w:rPr>
        <w:t xml:space="preserve">-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w:t>
      </w:r>
      <w:r>
        <w:rPr>
          <w:sz w:val="28"/>
          <w:szCs w:val="28"/>
        </w:rPr>
        <w:lastRenderedPageBreak/>
        <w:t>перевод на русский язык;</w:t>
      </w:r>
    </w:p>
    <w:p w:rsidR="002B564F" w:rsidRDefault="002B564F" w:rsidP="002B564F">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2B564F" w:rsidRDefault="002B564F" w:rsidP="002B564F">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2B564F" w:rsidRDefault="002B564F" w:rsidP="002B564F">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2B564F" w:rsidRDefault="002B564F" w:rsidP="002B564F">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B564F" w:rsidRDefault="002B564F" w:rsidP="002B564F">
      <w:pPr>
        <w:widowControl w:val="0"/>
        <w:autoSpaceDE w:val="0"/>
        <w:autoSpaceDN w:val="0"/>
        <w:ind w:firstLine="567"/>
        <w:jc w:val="both"/>
        <w:rPr>
          <w:sz w:val="28"/>
          <w:szCs w:val="28"/>
        </w:rPr>
      </w:pPr>
      <w:r>
        <w:rPr>
          <w:sz w:val="28"/>
          <w:szCs w:val="28"/>
        </w:rPr>
        <w:t>4) выписка из ЕГРЮЛ (ЕГРИП) для юридических лиц (индивидуальных предпринимателей).</w:t>
      </w:r>
    </w:p>
    <w:p w:rsidR="002B564F" w:rsidRDefault="002B564F" w:rsidP="002B564F">
      <w:pPr>
        <w:widowControl w:val="0"/>
        <w:autoSpaceDE w:val="0"/>
        <w:autoSpaceDN w:val="0"/>
        <w:ind w:firstLine="567"/>
        <w:jc w:val="both"/>
        <w:rPr>
          <w:sz w:val="28"/>
          <w:szCs w:val="28"/>
        </w:rPr>
      </w:pPr>
      <w:bookmarkStart w:id="9" w:name="_Hlk107318133"/>
      <w:r>
        <w:rPr>
          <w:sz w:val="28"/>
          <w:szCs w:val="28"/>
        </w:rPr>
        <w:t xml:space="preserve">5) документ, подтверждающие право на предоставление муниципального имущества в аренду, без проведения торгов. </w:t>
      </w:r>
    </w:p>
    <w:p w:rsidR="002B564F" w:rsidRDefault="002B564F" w:rsidP="002B564F">
      <w:pPr>
        <w:widowControl w:val="0"/>
        <w:autoSpaceDE w:val="0"/>
        <w:autoSpaceDN w:val="0"/>
        <w:ind w:firstLine="567"/>
        <w:jc w:val="both"/>
        <w:rPr>
          <w:bCs/>
          <w:sz w:val="28"/>
          <w:szCs w:val="28"/>
        </w:rPr>
      </w:pPr>
      <w:r>
        <w:rPr>
          <w:bCs/>
          <w:sz w:val="28"/>
          <w:szCs w:val="28"/>
        </w:rPr>
        <w:t>6) лицензия на осуществление медицинской деятельности.</w:t>
      </w:r>
    </w:p>
    <w:p w:rsidR="002B564F" w:rsidRDefault="002B564F" w:rsidP="002B564F">
      <w:pPr>
        <w:widowControl w:val="0"/>
        <w:autoSpaceDE w:val="0"/>
        <w:autoSpaceDN w:val="0"/>
        <w:ind w:firstLine="567"/>
        <w:jc w:val="both"/>
        <w:rPr>
          <w:bCs/>
          <w:sz w:val="28"/>
          <w:szCs w:val="28"/>
        </w:rPr>
      </w:pPr>
      <w:r>
        <w:rPr>
          <w:bCs/>
          <w:sz w:val="28"/>
          <w:szCs w:val="28"/>
        </w:rPr>
        <w:t>7)  лицензия на осуществление образовательной деятельности.</w:t>
      </w:r>
    </w:p>
    <w:p w:rsidR="002B564F" w:rsidRDefault="002B564F" w:rsidP="002B564F">
      <w:pPr>
        <w:widowControl w:val="0"/>
        <w:autoSpaceDE w:val="0"/>
        <w:autoSpaceDN w:val="0"/>
        <w:ind w:firstLine="567"/>
        <w:jc w:val="both"/>
        <w:rPr>
          <w:bCs/>
          <w:sz w:val="28"/>
          <w:szCs w:val="28"/>
        </w:rPr>
      </w:pPr>
      <w:r>
        <w:rPr>
          <w:bCs/>
          <w:sz w:val="28"/>
          <w:szCs w:val="28"/>
        </w:rPr>
        <w:t>8) выписка из ЕГРН об объекте недвижимости (об испрашиваемом земельном участке).</w:t>
      </w:r>
    </w:p>
    <w:bookmarkEnd w:id="9"/>
    <w:p w:rsidR="002B564F" w:rsidRDefault="002B564F" w:rsidP="002B564F">
      <w:pPr>
        <w:widowControl w:val="0"/>
        <w:autoSpaceDE w:val="0"/>
        <w:autoSpaceDN w:val="0"/>
        <w:ind w:firstLine="567"/>
        <w:jc w:val="both"/>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форме:</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w:t>
      </w:r>
      <w:r>
        <w:rPr>
          <w:sz w:val="28"/>
          <w:szCs w:val="28"/>
          <w:lang w:bidi="ru-RU"/>
        </w:rPr>
        <w:lastRenderedPageBreak/>
        <w:t>подписанный простой электронной подписью.</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2B564F" w:rsidRDefault="002B564F" w:rsidP="002B564F">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B564F" w:rsidRDefault="002B564F" w:rsidP="002B564F">
      <w:pPr>
        <w:widowControl w:val="0"/>
        <w:autoSpaceDE w:val="0"/>
        <w:autoSpaceDN w:val="0"/>
        <w:jc w:val="both"/>
        <w:rPr>
          <w:sz w:val="28"/>
          <w:szCs w:val="28"/>
        </w:rPr>
      </w:pPr>
    </w:p>
    <w:p w:rsidR="002B564F" w:rsidRDefault="002B564F" w:rsidP="00C5233A">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B564F" w:rsidRDefault="002B564F" w:rsidP="002B564F">
      <w:pPr>
        <w:widowControl w:val="0"/>
        <w:autoSpaceDE w:val="0"/>
        <w:autoSpaceDN w:val="0"/>
        <w:ind w:firstLine="567"/>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B564F" w:rsidRDefault="002B564F" w:rsidP="002B564F">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2B564F" w:rsidRDefault="002B564F" w:rsidP="002B564F">
      <w:pPr>
        <w:widowControl w:val="0"/>
        <w:autoSpaceDE w:val="0"/>
        <w:autoSpaceDN w:val="0"/>
        <w:ind w:firstLine="567"/>
        <w:jc w:val="both"/>
        <w:rPr>
          <w:sz w:val="28"/>
          <w:szCs w:val="28"/>
        </w:rPr>
      </w:pPr>
      <w:r>
        <w:rPr>
          <w:sz w:val="28"/>
          <w:szCs w:val="28"/>
        </w:rPr>
        <w:t>сведения об опекунах и попечителях;</w:t>
      </w:r>
    </w:p>
    <w:p w:rsidR="002B564F" w:rsidRDefault="002B564F" w:rsidP="002B564F">
      <w:pPr>
        <w:widowControl w:val="0"/>
        <w:autoSpaceDE w:val="0"/>
        <w:autoSpaceDN w:val="0"/>
        <w:ind w:firstLine="567"/>
        <w:jc w:val="both"/>
        <w:rPr>
          <w:bCs/>
          <w:sz w:val="28"/>
          <w:szCs w:val="28"/>
        </w:rPr>
      </w:pP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2B564F" w:rsidRDefault="002B564F" w:rsidP="002B564F">
      <w:pPr>
        <w:widowControl w:val="0"/>
        <w:autoSpaceDE w:val="0"/>
        <w:autoSpaceDN w:val="0"/>
        <w:ind w:firstLine="567"/>
        <w:jc w:val="both"/>
        <w:rPr>
          <w:bCs/>
          <w:sz w:val="28"/>
          <w:szCs w:val="28"/>
        </w:rPr>
      </w:pPr>
      <w:r>
        <w:rPr>
          <w:bCs/>
          <w:sz w:val="28"/>
          <w:szCs w:val="28"/>
        </w:rPr>
        <w:t>сведения из лицензии на осуществление медицинской деятельности;</w:t>
      </w:r>
    </w:p>
    <w:p w:rsidR="002B564F" w:rsidRDefault="002B564F" w:rsidP="002B564F">
      <w:pPr>
        <w:widowControl w:val="0"/>
        <w:autoSpaceDE w:val="0"/>
        <w:autoSpaceDN w:val="0"/>
        <w:ind w:firstLine="567"/>
        <w:jc w:val="both"/>
        <w:rPr>
          <w:bCs/>
          <w:sz w:val="28"/>
          <w:szCs w:val="28"/>
        </w:rPr>
      </w:pPr>
      <w:r>
        <w:rPr>
          <w:bCs/>
          <w:sz w:val="28"/>
          <w:szCs w:val="28"/>
        </w:rPr>
        <w:t>сведения из лицензии на осуществление образовательной деятельности.</w:t>
      </w:r>
    </w:p>
    <w:p w:rsidR="002B564F" w:rsidRDefault="002B564F" w:rsidP="002B564F">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2B564F" w:rsidRDefault="002B564F" w:rsidP="002B564F">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Pr>
            <w:rStyle w:val="a3"/>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w:t>
      </w:r>
      <w:r>
        <w:rPr>
          <w:sz w:val="28"/>
          <w:szCs w:val="28"/>
        </w:rPr>
        <w:lastRenderedPageBreak/>
        <w:t xml:space="preserve">правовыми актами, за исключением документов, включенных в определенный </w:t>
      </w:r>
      <w:hyperlink r:id="rId7"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B564F" w:rsidRDefault="002B564F" w:rsidP="002B564F">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B564F" w:rsidRDefault="002B564F" w:rsidP="002B564F">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564F" w:rsidRDefault="002B564F" w:rsidP="002B564F">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564F" w:rsidRDefault="002B564F" w:rsidP="002B564F">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2B564F" w:rsidRDefault="002B564F" w:rsidP="002B564F">
      <w:pPr>
        <w:widowControl w:val="0"/>
        <w:autoSpaceDE w:val="0"/>
        <w:autoSpaceDN w:val="0"/>
        <w:ind w:firstLine="567"/>
        <w:jc w:val="both"/>
        <w:rPr>
          <w:sz w:val="28"/>
          <w:szCs w:val="28"/>
        </w:rPr>
      </w:pPr>
      <w:r>
        <w:rPr>
          <w:sz w:val="28"/>
          <w:szCs w:val="28"/>
        </w:rPr>
        <w:t xml:space="preserve">5) предоставления на бумажном носителе документов и информации, </w:t>
      </w:r>
      <w:r>
        <w:rPr>
          <w:sz w:val="28"/>
          <w:szCs w:val="28"/>
        </w:rPr>
        <w:lastRenderedPageBreak/>
        <w:t>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B564F" w:rsidRDefault="002B564F" w:rsidP="002B564F">
      <w:pPr>
        <w:widowControl w:val="0"/>
        <w:autoSpaceDE w:val="0"/>
        <w:autoSpaceDN w:val="0"/>
        <w:ind w:firstLine="567"/>
        <w:jc w:val="both"/>
        <w:rPr>
          <w:sz w:val="28"/>
          <w:szCs w:val="28"/>
        </w:rPr>
      </w:pPr>
    </w:p>
    <w:p w:rsidR="002B564F" w:rsidRDefault="002B564F" w:rsidP="00D36E5B">
      <w:pPr>
        <w:pStyle w:val="1"/>
      </w:pPr>
      <w:r>
        <w:t>Исчерпывающий перечень оснований для отказа в приеме документов,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2B564F" w:rsidRDefault="002B564F" w:rsidP="002B564F">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2B564F" w:rsidRDefault="002B564F" w:rsidP="002B564F">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B564F" w:rsidRDefault="002B564F" w:rsidP="002B564F">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2B564F" w:rsidRDefault="002B564F" w:rsidP="002B564F">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564F" w:rsidRDefault="002B564F" w:rsidP="002B564F">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B564F" w:rsidRDefault="002B564F" w:rsidP="002B564F">
      <w:pPr>
        <w:widowControl w:val="0"/>
        <w:autoSpaceDE w:val="0"/>
        <w:autoSpaceDN w:val="0"/>
        <w:ind w:firstLine="567"/>
        <w:jc w:val="both"/>
        <w:rPr>
          <w:sz w:val="28"/>
          <w:szCs w:val="28"/>
        </w:rPr>
      </w:pPr>
      <w:r>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B564F" w:rsidRDefault="002B564F" w:rsidP="002B564F">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2B564F" w:rsidRDefault="002B564F" w:rsidP="002B564F">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2B564F" w:rsidRDefault="002B564F" w:rsidP="002B564F">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Исчерпывающий перечень оснований для приостановления или отказа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2B564F" w:rsidRDefault="002B564F" w:rsidP="002B564F">
      <w:pPr>
        <w:widowControl w:val="0"/>
        <w:autoSpaceDE w:val="0"/>
        <w:autoSpaceDN w:val="0"/>
        <w:ind w:firstLine="567"/>
        <w:jc w:val="both"/>
        <w:rPr>
          <w:sz w:val="28"/>
          <w:szCs w:val="28"/>
        </w:rPr>
      </w:pPr>
      <w:r>
        <w:rPr>
          <w:sz w:val="28"/>
          <w:szCs w:val="28"/>
        </w:rPr>
        <w:t>2.20. Основаниями для отказа в предоставлении муниципальной услуги являются:</w:t>
      </w:r>
    </w:p>
    <w:p w:rsidR="002B564F" w:rsidRDefault="002B564F" w:rsidP="002B564F">
      <w:pPr>
        <w:widowControl w:val="0"/>
        <w:autoSpaceDE w:val="0"/>
        <w:autoSpaceDN w:val="0"/>
        <w:ind w:firstLine="567"/>
        <w:jc w:val="both"/>
        <w:rPr>
          <w:sz w:val="28"/>
          <w:szCs w:val="28"/>
        </w:rPr>
      </w:pPr>
      <w:r>
        <w:rPr>
          <w:sz w:val="28"/>
          <w:szCs w:val="28"/>
        </w:rPr>
        <w:t xml:space="preserve">- заявитель не соответствует условиям, указанным в пункте 1.2 настоящего административного регламента; </w:t>
      </w:r>
    </w:p>
    <w:p w:rsidR="002B564F" w:rsidRDefault="002B564F" w:rsidP="002B564F">
      <w:pPr>
        <w:widowControl w:val="0"/>
        <w:autoSpaceDE w:val="0"/>
        <w:autoSpaceDN w:val="0"/>
        <w:ind w:firstLine="567"/>
        <w:jc w:val="both"/>
        <w:rPr>
          <w:sz w:val="28"/>
          <w:szCs w:val="28"/>
        </w:rPr>
      </w:pPr>
      <w:r>
        <w:rPr>
          <w:sz w:val="28"/>
          <w:szCs w:val="28"/>
        </w:rPr>
        <w:t xml:space="preserve">- представление документов, не соответствующих перечню, указанному </w:t>
      </w:r>
      <w:r>
        <w:rPr>
          <w:sz w:val="28"/>
          <w:szCs w:val="28"/>
        </w:rPr>
        <w:lastRenderedPageBreak/>
        <w:t xml:space="preserve">в пункте 2.8 настоящего административного регламента; </w:t>
      </w:r>
    </w:p>
    <w:p w:rsidR="002B564F" w:rsidRDefault="002B564F" w:rsidP="002B564F">
      <w:pPr>
        <w:widowControl w:val="0"/>
        <w:autoSpaceDE w:val="0"/>
        <w:autoSpaceDN w:val="0"/>
        <w:ind w:firstLine="567"/>
        <w:jc w:val="both"/>
        <w:rPr>
          <w:sz w:val="28"/>
          <w:szCs w:val="28"/>
        </w:rPr>
      </w:pPr>
      <w:r>
        <w:rPr>
          <w:sz w:val="28"/>
          <w:szCs w:val="28"/>
        </w:rPr>
        <w:t xml:space="preserve">- принятие в установленном порядке решения, предусматривающего иной порядок распоряжения таким имуществом; </w:t>
      </w:r>
    </w:p>
    <w:p w:rsidR="002B564F" w:rsidRDefault="002B564F" w:rsidP="002B564F">
      <w:pPr>
        <w:widowControl w:val="0"/>
        <w:autoSpaceDE w:val="0"/>
        <w:autoSpaceDN w:val="0"/>
        <w:ind w:firstLine="567"/>
        <w:jc w:val="both"/>
        <w:rPr>
          <w:sz w:val="28"/>
          <w:szCs w:val="28"/>
        </w:rPr>
      </w:pPr>
      <w:r>
        <w:rPr>
          <w:sz w:val="28"/>
          <w:szCs w:val="28"/>
        </w:rPr>
        <w:t xml:space="preserve">-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2B564F" w:rsidRDefault="002B564F" w:rsidP="002B564F">
      <w:pPr>
        <w:widowControl w:val="0"/>
        <w:autoSpaceDE w:val="0"/>
        <w:autoSpaceDN w:val="0"/>
        <w:ind w:firstLine="567"/>
        <w:jc w:val="both"/>
        <w:rPr>
          <w:color w:val="000000" w:themeColor="text1"/>
          <w:sz w:val="28"/>
          <w:szCs w:val="28"/>
        </w:rPr>
      </w:pPr>
      <w:r>
        <w:rPr>
          <w:sz w:val="28"/>
          <w:szCs w:val="28"/>
        </w:rPr>
        <w:t xml:space="preserve">отсутствие оснований для предоставления муниципального имущества в аренду без проведения торгов </w:t>
      </w:r>
      <w:r>
        <w:rPr>
          <w:color w:val="000000" w:themeColor="text1"/>
          <w:sz w:val="28"/>
          <w:szCs w:val="28"/>
        </w:rPr>
        <w:t>(</w:t>
      </w:r>
      <w:hyperlink r:id="rId10" w:history="1">
        <w:r>
          <w:rPr>
            <w:rStyle w:val="a3"/>
            <w:color w:val="000000" w:themeColor="text1"/>
          </w:rPr>
          <w:t>часть 1 статьи 17.1</w:t>
        </w:r>
      </w:hyperlink>
      <w:r>
        <w:rPr>
          <w:color w:val="000000" w:themeColor="text1"/>
          <w:sz w:val="28"/>
          <w:szCs w:val="28"/>
        </w:rPr>
        <w:t xml:space="preserve"> Федерального закона от 26.07.2006 N 135-ФЗ "О защите конкуренции". </w:t>
      </w:r>
    </w:p>
    <w:p w:rsidR="002B564F" w:rsidRDefault="002B564F" w:rsidP="002B564F">
      <w:pPr>
        <w:pStyle w:val="1"/>
      </w:pPr>
    </w:p>
    <w:p w:rsidR="002B564F" w:rsidRDefault="002B564F" w:rsidP="00C5233A">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2B564F" w:rsidRDefault="002B564F" w:rsidP="002B564F">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564F" w:rsidRDefault="002B564F" w:rsidP="002B564F">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B564F" w:rsidRDefault="002B564F" w:rsidP="002B564F">
      <w:pPr>
        <w:widowControl w:val="0"/>
        <w:autoSpaceDE w:val="0"/>
        <w:autoSpaceDN w:val="0"/>
        <w:ind w:firstLine="567"/>
        <w:jc w:val="both"/>
        <w:rPr>
          <w:sz w:val="28"/>
          <w:szCs w:val="28"/>
        </w:rPr>
      </w:pPr>
    </w:p>
    <w:p w:rsidR="002B564F" w:rsidRDefault="002B564F" w:rsidP="002B564F">
      <w:pPr>
        <w:pStyle w:val="1"/>
      </w:pPr>
      <w:r>
        <w:t>Срок и порядок регистрации запроса заявителя о предоставлении муниципальной услуги, в том числе в электронной форме</w:t>
      </w:r>
    </w:p>
    <w:p w:rsidR="002B564F" w:rsidRDefault="002B564F" w:rsidP="002B564F">
      <w:pPr>
        <w:widowControl w:val="0"/>
        <w:autoSpaceDE w:val="0"/>
        <w:autoSpaceDN w:val="0"/>
        <w:ind w:firstLine="567"/>
        <w:jc w:val="both"/>
        <w:rPr>
          <w:sz w:val="28"/>
          <w:szCs w:val="28"/>
        </w:rPr>
      </w:pPr>
    </w:p>
    <w:p w:rsidR="002B564F" w:rsidRDefault="002B564F" w:rsidP="002B564F">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lastRenderedPageBreak/>
        <w:t>Требования к помещениям, в которых предоставляется муниципальная услуга</w:t>
      </w:r>
    </w:p>
    <w:p w:rsidR="002B564F" w:rsidRDefault="002B564F" w:rsidP="002B564F">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B564F" w:rsidRDefault="002B564F" w:rsidP="002B564F">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B564F" w:rsidRDefault="002B564F" w:rsidP="002B564F">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B564F" w:rsidRDefault="002B564F" w:rsidP="002B564F">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B564F" w:rsidRDefault="002B564F" w:rsidP="002B564F">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B564F" w:rsidRDefault="002B564F" w:rsidP="002B564F">
      <w:pPr>
        <w:widowControl w:val="0"/>
        <w:autoSpaceDE w:val="0"/>
        <w:autoSpaceDN w:val="0"/>
        <w:ind w:firstLine="567"/>
        <w:jc w:val="both"/>
        <w:rPr>
          <w:sz w:val="28"/>
          <w:szCs w:val="28"/>
        </w:rPr>
      </w:pPr>
      <w:r>
        <w:rPr>
          <w:sz w:val="28"/>
          <w:szCs w:val="28"/>
        </w:rPr>
        <w:t>наименование;</w:t>
      </w:r>
    </w:p>
    <w:p w:rsidR="002B564F" w:rsidRDefault="002B564F" w:rsidP="002B564F">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2B564F" w:rsidRDefault="002B564F" w:rsidP="002B564F">
      <w:pPr>
        <w:widowControl w:val="0"/>
        <w:autoSpaceDE w:val="0"/>
        <w:autoSpaceDN w:val="0"/>
        <w:ind w:firstLine="567"/>
        <w:jc w:val="both"/>
        <w:rPr>
          <w:sz w:val="28"/>
          <w:szCs w:val="28"/>
        </w:rPr>
      </w:pPr>
      <w:r>
        <w:rPr>
          <w:sz w:val="28"/>
          <w:szCs w:val="28"/>
        </w:rPr>
        <w:t>график приема;</w:t>
      </w:r>
    </w:p>
    <w:p w:rsidR="002B564F" w:rsidRDefault="002B564F" w:rsidP="002B564F">
      <w:pPr>
        <w:widowControl w:val="0"/>
        <w:autoSpaceDE w:val="0"/>
        <w:autoSpaceDN w:val="0"/>
        <w:ind w:firstLine="567"/>
        <w:jc w:val="both"/>
        <w:rPr>
          <w:sz w:val="28"/>
          <w:szCs w:val="28"/>
        </w:rPr>
      </w:pPr>
      <w:r>
        <w:rPr>
          <w:sz w:val="28"/>
          <w:szCs w:val="28"/>
        </w:rPr>
        <w:t>номера телефонов для справок.</w:t>
      </w:r>
    </w:p>
    <w:p w:rsidR="002B564F" w:rsidRDefault="002B564F" w:rsidP="002B564F">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B564F" w:rsidRDefault="002B564F" w:rsidP="002B564F">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2B564F" w:rsidRDefault="002B564F" w:rsidP="002B564F">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2B564F" w:rsidRDefault="002B564F" w:rsidP="002B564F">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2B564F" w:rsidRDefault="002B564F" w:rsidP="002B564F">
      <w:pPr>
        <w:widowControl w:val="0"/>
        <w:autoSpaceDE w:val="0"/>
        <w:autoSpaceDN w:val="0"/>
        <w:ind w:firstLine="567"/>
        <w:jc w:val="both"/>
        <w:rPr>
          <w:sz w:val="28"/>
          <w:szCs w:val="28"/>
        </w:rPr>
      </w:pPr>
      <w:r>
        <w:rPr>
          <w:sz w:val="28"/>
          <w:szCs w:val="28"/>
        </w:rPr>
        <w:t>туалетными комнатами для посетителей.</w:t>
      </w:r>
    </w:p>
    <w:p w:rsidR="002B564F" w:rsidRDefault="002B564F" w:rsidP="002B564F">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B564F" w:rsidRDefault="002B564F" w:rsidP="002B564F">
      <w:pPr>
        <w:widowControl w:val="0"/>
        <w:autoSpaceDE w:val="0"/>
        <w:autoSpaceDN w:val="0"/>
        <w:ind w:firstLine="567"/>
        <w:jc w:val="both"/>
        <w:rPr>
          <w:sz w:val="28"/>
          <w:szCs w:val="28"/>
        </w:rPr>
      </w:pPr>
      <w:r>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B564F" w:rsidRDefault="002B564F" w:rsidP="002B564F">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2B564F" w:rsidRDefault="002B564F" w:rsidP="002B564F">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2B564F" w:rsidRDefault="002B564F" w:rsidP="002B564F">
      <w:pPr>
        <w:widowControl w:val="0"/>
        <w:autoSpaceDE w:val="0"/>
        <w:autoSpaceDN w:val="0"/>
        <w:ind w:firstLine="567"/>
        <w:jc w:val="both"/>
        <w:rPr>
          <w:sz w:val="28"/>
          <w:szCs w:val="28"/>
        </w:rPr>
      </w:pPr>
      <w:r>
        <w:rPr>
          <w:sz w:val="28"/>
          <w:szCs w:val="28"/>
        </w:rPr>
        <w:t>номера кабинета и наименования отдела;</w:t>
      </w:r>
    </w:p>
    <w:p w:rsidR="002B564F" w:rsidRDefault="002B564F" w:rsidP="002B564F">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2B564F" w:rsidRDefault="002B564F" w:rsidP="002B564F">
      <w:pPr>
        <w:widowControl w:val="0"/>
        <w:autoSpaceDE w:val="0"/>
        <w:autoSpaceDN w:val="0"/>
        <w:ind w:firstLine="567"/>
        <w:jc w:val="both"/>
        <w:rPr>
          <w:sz w:val="28"/>
          <w:szCs w:val="28"/>
        </w:rPr>
      </w:pPr>
      <w:r>
        <w:rPr>
          <w:sz w:val="28"/>
          <w:szCs w:val="28"/>
        </w:rPr>
        <w:t>графика приема Заявителей.</w:t>
      </w:r>
    </w:p>
    <w:p w:rsidR="002B564F" w:rsidRDefault="002B564F" w:rsidP="002B564F">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B564F" w:rsidRDefault="002B564F" w:rsidP="002B564F">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B564F" w:rsidRDefault="002B564F" w:rsidP="002B564F">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2B564F" w:rsidRDefault="002B564F" w:rsidP="002B564F">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2B564F" w:rsidRDefault="002B564F" w:rsidP="002B564F">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B564F" w:rsidRDefault="002B564F" w:rsidP="002B564F">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2B564F" w:rsidRDefault="002B564F" w:rsidP="002B564F">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B564F" w:rsidRDefault="002B564F" w:rsidP="002B564F">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564F" w:rsidRDefault="002B564F" w:rsidP="002B564F">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2B564F" w:rsidRDefault="002B564F" w:rsidP="002B564F">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B564F" w:rsidRDefault="002B564F" w:rsidP="002B564F">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Показатели доступности и качества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2.27. Основными показателями доступности предоставления </w:t>
      </w:r>
      <w:r>
        <w:rPr>
          <w:sz w:val="28"/>
          <w:szCs w:val="28"/>
        </w:rPr>
        <w:lastRenderedPageBreak/>
        <w:t>муниципальной услуги являются:</w:t>
      </w:r>
    </w:p>
    <w:p w:rsidR="002B564F" w:rsidRDefault="002B564F" w:rsidP="002B564F">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2B564F" w:rsidRDefault="002B564F" w:rsidP="002B564F">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2B564F" w:rsidRDefault="002B564F" w:rsidP="002B564F">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564F" w:rsidRDefault="002B564F" w:rsidP="002B564F">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2B564F" w:rsidRDefault="002B564F" w:rsidP="002B564F">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B564F" w:rsidRDefault="002B564F" w:rsidP="002B564F">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2B564F" w:rsidRDefault="002B564F" w:rsidP="002B564F">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B564F" w:rsidRDefault="002B564F" w:rsidP="002B564F">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B564F" w:rsidRDefault="002B564F" w:rsidP="002B564F">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2B564F" w:rsidRDefault="002B564F" w:rsidP="002B564F">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B564F" w:rsidRDefault="002B564F" w:rsidP="002B564F">
      <w:pPr>
        <w:widowControl w:val="0"/>
        <w:autoSpaceDE w:val="0"/>
        <w:autoSpaceDN w:val="0"/>
        <w:ind w:firstLine="567"/>
        <w:jc w:val="both"/>
        <w:rPr>
          <w:sz w:val="28"/>
          <w:szCs w:val="28"/>
        </w:rPr>
      </w:pPr>
      <w:r>
        <w:rPr>
          <w:sz w:val="28"/>
          <w:szCs w:val="28"/>
        </w:rPr>
        <w:t xml:space="preserve">Заполненное заявление о предоставлении муниципальной услуги </w:t>
      </w:r>
      <w:r>
        <w:rPr>
          <w:sz w:val="28"/>
          <w:szCs w:val="28"/>
        </w:rPr>
        <w:lastRenderedPageBreak/>
        <w:t>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B564F" w:rsidRDefault="002B564F" w:rsidP="002B564F">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B564F" w:rsidRDefault="002B564F" w:rsidP="002B564F">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2B564F" w:rsidRDefault="002B564F" w:rsidP="002B564F">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B564F" w:rsidRDefault="002B564F" w:rsidP="002B564F">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2B564F" w:rsidRDefault="002B564F" w:rsidP="002B564F">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2B564F" w:rsidRDefault="002B564F" w:rsidP="002B564F">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2B564F" w:rsidRDefault="002B564F" w:rsidP="002B564F">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2B564F" w:rsidRDefault="002B564F" w:rsidP="002B564F">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B564F" w:rsidRDefault="002B564F" w:rsidP="002B564F">
      <w:pPr>
        <w:widowControl w:val="0"/>
        <w:autoSpaceDE w:val="0"/>
        <w:autoSpaceDN w:val="0"/>
        <w:ind w:firstLine="567"/>
        <w:jc w:val="both"/>
        <w:rPr>
          <w:sz w:val="28"/>
          <w:szCs w:val="28"/>
        </w:rPr>
      </w:pPr>
      <w:r>
        <w:rPr>
          <w:sz w:val="28"/>
          <w:szCs w:val="28"/>
        </w:rPr>
        <w:t>Электронные документы должны обеспечивать:</w:t>
      </w:r>
    </w:p>
    <w:p w:rsidR="002B564F" w:rsidRDefault="002B564F" w:rsidP="002B564F">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2B564F" w:rsidRDefault="002B564F" w:rsidP="002B564F">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B564F" w:rsidRDefault="002B564F" w:rsidP="002B564F">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2B564F" w:rsidRDefault="002B564F" w:rsidP="002B564F">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2B564F" w:rsidRDefault="002B564F" w:rsidP="002B564F">
      <w:pPr>
        <w:widowControl w:val="0"/>
        <w:autoSpaceDE w:val="0"/>
        <w:autoSpaceDN w:val="0"/>
        <w:ind w:firstLine="567"/>
        <w:jc w:val="both"/>
        <w:rPr>
          <w:sz w:val="28"/>
          <w:szCs w:val="28"/>
          <w:lang w:eastAsia="en-US"/>
        </w:rPr>
      </w:pPr>
    </w:p>
    <w:p w:rsidR="002B564F" w:rsidRDefault="002B564F" w:rsidP="002B564F">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B564F" w:rsidRDefault="002B564F" w:rsidP="002B564F">
      <w:pPr>
        <w:widowControl w:val="0"/>
        <w:autoSpaceDE w:val="0"/>
        <w:autoSpaceDN w:val="0"/>
        <w:ind w:firstLine="567"/>
        <w:jc w:val="both"/>
        <w:rPr>
          <w:sz w:val="28"/>
          <w:szCs w:val="28"/>
        </w:rPr>
      </w:pPr>
    </w:p>
    <w:p w:rsidR="002B564F" w:rsidRDefault="002B564F" w:rsidP="002B564F">
      <w:pPr>
        <w:pStyle w:val="1"/>
      </w:pPr>
      <w:r>
        <w:t>Исчерпывающий перечень административных процедур</w:t>
      </w:r>
    </w:p>
    <w:p w:rsidR="002B564F" w:rsidRDefault="002B564F" w:rsidP="002B564F">
      <w:pPr>
        <w:widowControl w:val="0"/>
        <w:autoSpaceDE w:val="0"/>
        <w:autoSpaceDN w:val="0"/>
        <w:ind w:firstLine="567"/>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2B564F" w:rsidRDefault="002B564F" w:rsidP="002B564F">
      <w:pPr>
        <w:widowControl w:val="0"/>
        <w:autoSpaceDE w:val="0"/>
        <w:autoSpaceDN w:val="0"/>
        <w:ind w:firstLine="567"/>
        <w:jc w:val="both"/>
        <w:rPr>
          <w:sz w:val="28"/>
          <w:szCs w:val="28"/>
        </w:rPr>
      </w:pPr>
      <w:r>
        <w:rPr>
          <w:sz w:val="28"/>
          <w:szCs w:val="28"/>
        </w:rPr>
        <w:t>1) прием и регистрация заявления и документов (отказ в приеме к рассмотрению заявления и документов);</w:t>
      </w:r>
    </w:p>
    <w:p w:rsidR="002B564F" w:rsidRDefault="002B564F" w:rsidP="002B564F">
      <w:pPr>
        <w:widowControl w:val="0"/>
        <w:autoSpaceDE w:val="0"/>
        <w:autoSpaceDN w:val="0"/>
        <w:ind w:firstLine="567"/>
        <w:jc w:val="both"/>
        <w:rPr>
          <w:sz w:val="28"/>
          <w:szCs w:val="28"/>
        </w:rPr>
      </w:pPr>
      <w:r>
        <w:rPr>
          <w:sz w:val="28"/>
          <w:szCs w:val="28"/>
        </w:rPr>
        <w:t>2) формирование и направление межведомственных запросов в органы, участвующие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2B564F" w:rsidRDefault="002B564F" w:rsidP="002B564F">
      <w:pPr>
        <w:widowControl w:val="0"/>
        <w:autoSpaceDE w:val="0"/>
        <w:autoSpaceDN w:val="0"/>
        <w:ind w:firstLine="567"/>
        <w:jc w:val="both"/>
        <w:rPr>
          <w:sz w:val="28"/>
          <w:szCs w:val="28"/>
        </w:rPr>
      </w:pPr>
      <w:r>
        <w:rPr>
          <w:sz w:val="28"/>
          <w:szCs w:val="28"/>
        </w:rPr>
        <w:t xml:space="preserve">3.1.1. </w:t>
      </w:r>
      <w:r>
        <w:rPr>
          <w:sz w:val="28"/>
          <w:szCs w:val="28"/>
          <w:u w:val="single"/>
        </w:rPr>
        <w:t>Прием и регистрация заявления и документов (отказ в приеме к рассмотрению заявления и документов</w:t>
      </w:r>
      <w:r>
        <w:rPr>
          <w:sz w:val="28"/>
          <w:szCs w:val="28"/>
        </w:rPr>
        <w:t>).</w:t>
      </w:r>
    </w:p>
    <w:p w:rsidR="002B564F" w:rsidRDefault="002B564F" w:rsidP="002B564F">
      <w:pPr>
        <w:widowControl w:val="0"/>
        <w:autoSpaceDE w:val="0"/>
        <w:autoSpaceDN w:val="0"/>
        <w:ind w:firstLine="567"/>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2B564F" w:rsidRDefault="002B564F" w:rsidP="002B564F">
      <w:pPr>
        <w:widowControl w:val="0"/>
        <w:autoSpaceDE w:val="0"/>
        <w:autoSpaceDN w:val="0"/>
        <w:ind w:firstLine="567"/>
        <w:jc w:val="both"/>
        <w:rPr>
          <w:sz w:val="28"/>
          <w:szCs w:val="28"/>
        </w:rPr>
      </w:pPr>
      <w:r>
        <w:rPr>
          <w:sz w:val="28"/>
          <w:szCs w:val="28"/>
        </w:rPr>
        <w:t xml:space="preserve">При приеме заявления и документов должностное лицо </w:t>
      </w:r>
      <w:bookmarkStart w:id="10" w:name="_Hlk105497659"/>
      <w:r>
        <w:rPr>
          <w:sz w:val="28"/>
          <w:szCs w:val="28"/>
        </w:rPr>
        <w:t>Уполномоченного органа</w:t>
      </w:r>
      <w:bookmarkEnd w:id="10"/>
      <w:r>
        <w:rPr>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2B564F" w:rsidRDefault="002B564F" w:rsidP="002B564F">
      <w:pPr>
        <w:widowControl w:val="0"/>
        <w:autoSpaceDE w:val="0"/>
        <w:autoSpaceDN w:val="0"/>
        <w:ind w:firstLine="567"/>
        <w:jc w:val="both"/>
        <w:rPr>
          <w:sz w:val="28"/>
          <w:szCs w:val="28"/>
        </w:rPr>
      </w:pPr>
      <w:r>
        <w:rPr>
          <w:sz w:val="28"/>
          <w:szCs w:val="28"/>
        </w:rPr>
        <w:t>Должностное лицо Уполномоченного органа</w:t>
      </w:r>
      <w:r>
        <w:rPr>
          <w:i/>
          <w:iCs/>
          <w:sz w:val="28"/>
          <w:szCs w:val="28"/>
          <w:u w:val="single"/>
        </w:rPr>
        <w:t>,</w:t>
      </w:r>
      <w:r>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2B564F" w:rsidRDefault="002B564F" w:rsidP="002B564F">
      <w:pPr>
        <w:widowControl w:val="0"/>
        <w:autoSpaceDE w:val="0"/>
        <w:autoSpaceDN w:val="0"/>
        <w:ind w:firstLine="567"/>
        <w:jc w:val="both"/>
        <w:rPr>
          <w:sz w:val="28"/>
          <w:szCs w:val="28"/>
        </w:rPr>
      </w:pPr>
      <w:r>
        <w:rPr>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2B564F" w:rsidRDefault="002B564F" w:rsidP="002B564F">
      <w:pPr>
        <w:widowControl w:val="0"/>
        <w:autoSpaceDE w:val="0"/>
        <w:autoSpaceDN w:val="0"/>
        <w:ind w:firstLine="567"/>
        <w:jc w:val="both"/>
        <w:rPr>
          <w:sz w:val="28"/>
          <w:szCs w:val="28"/>
        </w:rPr>
      </w:pPr>
      <w:r>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2B564F" w:rsidRDefault="002B564F" w:rsidP="002B564F">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2B564F" w:rsidRDefault="002B564F" w:rsidP="002B564F">
      <w:pPr>
        <w:widowControl w:val="0"/>
        <w:autoSpaceDE w:val="0"/>
        <w:autoSpaceDN w:val="0"/>
        <w:ind w:firstLine="567"/>
        <w:jc w:val="both"/>
        <w:rPr>
          <w:sz w:val="28"/>
          <w:szCs w:val="28"/>
        </w:rPr>
      </w:pPr>
      <w:r>
        <w:rPr>
          <w:sz w:val="28"/>
          <w:szCs w:val="28"/>
        </w:rPr>
        <w:lastRenderedPageBreak/>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B564F" w:rsidRDefault="002B564F" w:rsidP="002B564F">
      <w:pPr>
        <w:widowControl w:val="0"/>
        <w:autoSpaceDE w:val="0"/>
        <w:autoSpaceDN w:val="0"/>
        <w:ind w:firstLine="567"/>
        <w:jc w:val="both"/>
        <w:rPr>
          <w:sz w:val="28"/>
          <w:szCs w:val="28"/>
        </w:rPr>
      </w:pPr>
      <w:r>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2B564F" w:rsidRDefault="002B564F" w:rsidP="002B564F">
      <w:pPr>
        <w:widowControl w:val="0"/>
        <w:autoSpaceDE w:val="0"/>
        <w:autoSpaceDN w:val="0"/>
        <w:ind w:firstLine="567"/>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B564F" w:rsidRDefault="002B564F" w:rsidP="002B564F">
      <w:pPr>
        <w:widowControl w:val="0"/>
        <w:autoSpaceDE w:val="0"/>
        <w:autoSpaceDN w:val="0"/>
        <w:ind w:firstLine="567"/>
        <w:jc w:val="both"/>
        <w:rPr>
          <w:sz w:val="28"/>
          <w:szCs w:val="28"/>
        </w:rPr>
      </w:pPr>
      <w:r>
        <w:rPr>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2B564F" w:rsidRDefault="002B564F" w:rsidP="002B564F">
      <w:pPr>
        <w:widowControl w:val="0"/>
        <w:autoSpaceDE w:val="0"/>
        <w:autoSpaceDN w:val="0"/>
        <w:ind w:firstLine="567"/>
        <w:jc w:val="both"/>
        <w:rPr>
          <w:sz w:val="28"/>
          <w:szCs w:val="28"/>
        </w:rPr>
      </w:pPr>
      <w:r>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2B564F" w:rsidRDefault="002B564F" w:rsidP="002B564F">
      <w:pPr>
        <w:widowControl w:val="0"/>
        <w:autoSpaceDE w:val="0"/>
        <w:autoSpaceDN w:val="0"/>
        <w:ind w:firstLine="567"/>
        <w:jc w:val="both"/>
        <w:rPr>
          <w:sz w:val="28"/>
          <w:szCs w:val="28"/>
        </w:rPr>
      </w:pPr>
      <w:r>
        <w:rPr>
          <w:sz w:val="28"/>
          <w:szCs w:val="28"/>
        </w:rPr>
        <w:t>Максимальный срок исполнения административной процедуры:</w:t>
      </w:r>
    </w:p>
    <w:p w:rsidR="002B564F" w:rsidRDefault="002B564F" w:rsidP="002B564F">
      <w:pPr>
        <w:widowControl w:val="0"/>
        <w:autoSpaceDE w:val="0"/>
        <w:autoSpaceDN w:val="0"/>
        <w:ind w:firstLine="567"/>
        <w:jc w:val="both"/>
        <w:rPr>
          <w:sz w:val="28"/>
          <w:szCs w:val="28"/>
        </w:rPr>
      </w:pPr>
      <w:r>
        <w:rPr>
          <w:sz w:val="28"/>
          <w:szCs w:val="28"/>
        </w:rPr>
        <w:t xml:space="preserve"> - на личном приеме граждан  –  не  более 15 минут;</w:t>
      </w:r>
    </w:p>
    <w:p w:rsidR="002B564F" w:rsidRDefault="002B564F" w:rsidP="002B564F">
      <w:pPr>
        <w:widowControl w:val="0"/>
        <w:autoSpaceDE w:val="0"/>
        <w:autoSpaceDN w:val="0"/>
        <w:ind w:firstLine="567"/>
        <w:jc w:val="both"/>
        <w:rPr>
          <w:sz w:val="28"/>
          <w:szCs w:val="28"/>
        </w:rPr>
      </w:pPr>
      <w:r>
        <w:rPr>
          <w:sz w:val="28"/>
          <w:szCs w:val="28"/>
        </w:rPr>
        <w:t>- при поступлении заявления и документов по почте, в электронной форме или через многофункциональный центр – 1 рабочий день.</w:t>
      </w:r>
    </w:p>
    <w:p w:rsidR="002B564F" w:rsidRDefault="002B564F" w:rsidP="002B564F">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w:t>
      </w:r>
      <w:r>
        <w:rPr>
          <w:sz w:val="28"/>
          <w:szCs w:val="28"/>
        </w:rPr>
        <w:lastRenderedPageBreak/>
        <w:t xml:space="preserve">проверки. </w:t>
      </w:r>
    </w:p>
    <w:p w:rsidR="002B564F" w:rsidRDefault="002B564F" w:rsidP="002B564F">
      <w:pPr>
        <w:widowControl w:val="0"/>
        <w:autoSpaceDE w:val="0"/>
        <w:autoSpaceDN w:val="0"/>
        <w:ind w:firstLine="567"/>
        <w:jc w:val="both"/>
        <w:rPr>
          <w:sz w:val="28"/>
          <w:szCs w:val="28"/>
        </w:rPr>
      </w:pPr>
      <w:r>
        <w:rPr>
          <w:sz w:val="28"/>
          <w:szCs w:val="28"/>
        </w:rPr>
        <w:t>Результатом исполнения административной процедуры является:</w:t>
      </w:r>
    </w:p>
    <w:p w:rsidR="002B564F" w:rsidRDefault="002B564F" w:rsidP="002B564F">
      <w:pPr>
        <w:widowControl w:val="0"/>
        <w:autoSpaceDE w:val="0"/>
        <w:autoSpaceDN w:val="0"/>
        <w:ind w:firstLine="567"/>
        <w:jc w:val="both"/>
        <w:rPr>
          <w:sz w:val="28"/>
          <w:szCs w:val="28"/>
        </w:rPr>
      </w:pPr>
      <w:r>
        <w:rPr>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B564F" w:rsidRDefault="002B564F" w:rsidP="002B564F">
      <w:pPr>
        <w:widowControl w:val="0"/>
        <w:autoSpaceDE w:val="0"/>
        <w:autoSpaceDN w:val="0"/>
        <w:ind w:firstLine="567"/>
        <w:jc w:val="both"/>
        <w:rPr>
          <w:sz w:val="28"/>
          <w:szCs w:val="28"/>
        </w:rPr>
      </w:pPr>
      <w:r>
        <w:rPr>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2B564F" w:rsidRDefault="002B564F" w:rsidP="002B564F">
      <w:pPr>
        <w:widowControl w:val="0"/>
        <w:autoSpaceDE w:val="0"/>
        <w:autoSpaceDN w:val="0"/>
        <w:ind w:firstLine="567"/>
        <w:jc w:val="both"/>
        <w:rPr>
          <w:sz w:val="28"/>
          <w:szCs w:val="28"/>
          <w:u w:val="single"/>
        </w:rPr>
      </w:pPr>
      <w:r>
        <w:rPr>
          <w:sz w:val="28"/>
          <w:szCs w:val="28"/>
        </w:rPr>
        <w:t xml:space="preserve">3.1.2. </w:t>
      </w:r>
      <w:r>
        <w:rPr>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2B564F" w:rsidRDefault="002B564F" w:rsidP="002B564F">
      <w:pPr>
        <w:widowControl w:val="0"/>
        <w:autoSpaceDE w:val="0"/>
        <w:autoSpaceDN w:val="0"/>
        <w:ind w:firstLine="567"/>
        <w:jc w:val="both"/>
        <w:rPr>
          <w:sz w:val="28"/>
          <w:szCs w:val="28"/>
        </w:rPr>
      </w:pPr>
      <w:r>
        <w:rPr>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2B564F" w:rsidRDefault="002B564F" w:rsidP="002B564F">
      <w:pPr>
        <w:widowControl w:val="0"/>
        <w:autoSpaceDE w:val="0"/>
        <w:autoSpaceDN w:val="0"/>
        <w:ind w:firstLine="567"/>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2B564F" w:rsidRDefault="002B564F" w:rsidP="002B564F">
      <w:pPr>
        <w:widowControl w:val="0"/>
        <w:autoSpaceDE w:val="0"/>
        <w:autoSpaceDN w:val="0"/>
        <w:ind w:firstLine="567"/>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2B564F" w:rsidRDefault="002B564F" w:rsidP="002B564F">
      <w:pPr>
        <w:widowControl w:val="0"/>
        <w:autoSpaceDE w:val="0"/>
        <w:autoSpaceDN w:val="0"/>
        <w:ind w:firstLine="567"/>
        <w:jc w:val="both"/>
        <w:rPr>
          <w:sz w:val="28"/>
          <w:szCs w:val="28"/>
          <w:u w:val="single"/>
        </w:rPr>
      </w:pPr>
      <w:r>
        <w:rPr>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2B564F" w:rsidRDefault="002B564F" w:rsidP="002B564F">
      <w:pPr>
        <w:widowControl w:val="0"/>
        <w:autoSpaceDE w:val="0"/>
        <w:autoSpaceDN w:val="0"/>
        <w:ind w:firstLine="567"/>
        <w:jc w:val="both"/>
        <w:rPr>
          <w:i/>
          <w:sz w:val="28"/>
          <w:szCs w:val="28"/>
        </w:rPr>
      </w:pPr>
      <w:r>
        <w:rPr>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2B564F" w:rsidRDefault="002B564F" w:rsidP="002B564F">
      <w:pPr>
        <w:widowControl w:val="0"/>
        <w:autoSpaceDE w:val="0"/>
        <w:autoSpaceDN w:val="0"/>
        <w:ind w:firstLine="567"/>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w:t>
      </w:r>
      <w:r>
        <w:rPr>
          <w:color w:val="000000" w:themeColor="text1"/>
          <w:sz w:val="28"/>
          <w:szCs w:val="28"/>
        </w:rPr>
        <w:t xml:space="preserve">наличия) оснований отказа </w:t>
      </w:r>
      <w:r>
        <w:rPr>
          <w:color w:val="000000" w:themeColor="text1"/>
          <w:sz w:val="28"/>
          <w:szCs w:val="28"/>
        </w:rPr>
        <w:lastRenderedPageBreak/>
        <w:t xml:space="preserve">в предоставлении муниципальной услуги, предусмотренных </w:t>
      </w:r>
      <w:hyperlink r:id="rId11" w:history="1">
        <w:r>
          <w:rPr>
            <w:rStyle w:val="a3"/>
            <w:color w:val="000000" w:themeColor="text1"/>
          </w:rPr>
          <w:t>пунктом 2.</w:t>
        </w:r>
      </w:hyperlink>
      <w:r>
        <w:rPr>
          <w:color w:val="000000" w:themeColor="text1"/>
          <w:sz w:val="28"/>
          <w:szCs w:val="28"/>
        </w:rPr>
        <w:t xml:space="preserve">20 настоящего </w:t>
      </w:r>
      <w:r>
        <w:rPr>
          <w:sz w:val="28"/>
          <w:szCs w:val="28"/>
        </w:rPr>
        <w:t>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 xml:space="preserve">По итогам рассмотрения заявления Уполномоченный орган готовит: </w:t>
      </w:r>
    </w:p>
    <w:p w:rsidR="002B564F" w:rsidRDefault="002B564F" w:rsidP="002B564F">
      <w:pPr>
        <w:widowControl w:val="0"/>
        <w:autoSpaceDE w:val="0"/>
        <w:autoSpaceDN w:val="0"/>
        <w:ind w:firstLine="567"/>
        <w:jc w:val="both"/>
        <w:rPr>
          <w:sz w:val="28"/>
          <w:szCs w:val="28"/>
        </w:rPr>
      </w:pPr>
      <w:r>
        <w:rPr>
          <w:sz w:val="28"/>
          <w:szCs w:val="28"/>
        </w:rPr>
        <w:t>- договор аренды муниципального имущества (за исключением земельных участков);</w:t>
      </w:r>
    </w:p>
    <w:p w:rsidR="002B564F" w:rsidRDefault="002B564F" w:rsidP="002B564F">
      <w:pPr>
        <w:widowControl w:val="0"/>
        <w:autoSpaceDE w:val="0"/>
        <w:autoSpaceDN w:val="0"/>
        <w:ind w:firstLine="567"/>
        <w:jc w:val="both"/>
        <w:rPr>
          <w:sz w:val="28"/>
          <w:szCs w:val="28"/>
        </w:rPr>
      </w:pPr>
      <w:r>
        <w:rPr>
          <w:sz w:val="28"/>
          <w:szCs w:val="28"/>
        </w:rPr>
        <w:t xml:space="preserve">- уведомление об отказе в предоставлении муниципальной услуги. </w:t>
      </w:r>
    </w:p>
    <w:p w:rsidR="002B564F" w:rsidRDefault="002B564F" w:rsidP="002B564F">
      <w:pPr>
        <w:widowControl w:val="0"/>
        <w:autoSpaceDE w:val="0"/>
        <w:autoSpaceDN w:val="0"/>
        <w:ind w:firstLine="567"/>
        <w:jc w:val="both"/>
        <w:rPr>
          <w:sz w:val="28"/>
          <w:szCs w:val="28"/>
        </w:rPr>
      </w:pPr>
      <w:r>
        <w:rPr>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2B564F" w:rsidRDefault="002B564F" w:rsidP="002B564F">
      <w:pPr>
        <w:widowControl w:val="0"/>
        <w:autoSpaceDE w:val="0"/>
        <w:autoSpaceDN w:val="0"/>
        <w:ind w:firstLine="567"/>
        <w:jc w:val="both"/>
        <w:rPr>
          <w:sz w:val="28"/>
          <w:szCs w:val="28"/>
        </w:rPr>
      </w:pPr>
      <w:r>
        <w:rPr>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2B564F" w:rsidRDefault="002B564F" w:rsidP="002B564F">
      <w:pPr>
        <w:widowControl w:val="0"/>
        <w:autoSpaceDE w:val="0"/>
        <w:autoSpaceDN w:val="0"/>
        <w:ind w:firstLine="567"/>
        <w:jc w:val="both"/>
        <w:rPr>
          <w:sz w:val="28"/>
          <w:szCs w:val="28"/>
        </w:rPr>
      </w:pPr>
      <w:r>
        <w:rPr>
          <w:sz w:val="28"/>
          <w:szCs w:val="28"/>
        </w:rPr>
        <w:t>- проводит мероприятия по принятию решения Уполномоченного органа о заключении договора аренды муниципального имущества (за исключением земельных участков) на новый срок;</w:t>
      </w:r>
    </w:p>
    <w:p w:rsidR="002B564F" w:rsidRDefault="002B564F" w:rsidP="002B564F">
      <w:pPr>
        <w:widowControl w:val="0"/>
        <w:autoSpaceDE w:val="0"/>
        <w:autoSpaceDN w:val="0"/>
        <w:ind w:firstLine="567"/>
        <w:jc w:val="both"/>
        <w:rPr>
          <w:sz w:val="28"/>
          <w:szCs w:val="28"/>
        </w:rPr>
      </w:pPr>
      <w:r>
        <w:rPr>
          <w:sz w:val="28"/>
          <w:szCs w:val="28"/>
        </w:rPr>
        <w:t>- организует проведение оценки стоимости ежемесячной арендной платы за муниципальное имущество в соответствии с требованиями действующего законодательства;</w:t>
      </w:r>
    </w:p>
    <w:p w:rsidR="002B564F" w:rsidRDefault="002B564F" w:rsidP="002B564F">
      <w:pPr>
        <w:widowControl w:val="0"/>
        <w:autoSpaceDE w:val="0"/>
        <w:autoSpaceDN w:val="0"/>
        <w:ind w:firstLine="567"/>
        <w:jc w:val="both"/>
        <w:rPr>
          <w:sz w:val="28"/>
          <w:szCs w:val="28"/>
        </w:rPr>
      </w:pPr>
      <w:r>
        <w:rPr>
          <w:sz w:val="28"/>
          <w:szCs w:val="28"/>
        </w:rPr>
        <w:t xml:space="preserve">- готовит проект договора аренды муниципального имущества (за исключением земельных участков); </w:t>
      </w:r>
    </w:p>
    <w:p w:rsidR="002B564F" w:rsidRDefault="002B564F" w:rsidP="002B564F">
      <w:pPr>
        <w:widowControl w:val="0"/>
        <w:autoSpaceDE w:val="0"/>
        <w:autoSpaceDN w:val="0"/>
        <w:ind w:firstLine="567"/>
        <w:jc w:val="both"/>
        <w:rPr>
          <w:sz w:val="28"/>
          <w:szCs w:val="28"/>
        </w:rPr>
      </w:pPr>
      <w:r>
        <w:rPr>
          <w:sz w:val="28"/>
          <w:szCs w:val="28"/>
        </w:rPr>
        <w:t xml:space="preserve">- передает подготовленный проект договора аренды муниципального имущества (за исключением земельных участков) и прилагаемые к нему документы на подписание руководителю Уполномоченного органа. </w:t>
      </w:r>
    </w:p>
    <w:p w:rsidR="002B564F" w:rsidRDefault="002B564F" w:rsidP="002B564F">
      <w:pPr>
        <w:widowControl w:val="0"/>
        <w:autoSpaceDE w:val="0"/>
        <w:autoSpaceDN w:val="0"/>
        <w:ind w:firstLine="567"/>
        <w:jc w:val="both"/>
        <w:rPr>
          <w:sz w:val="28"/>
          <w:szCs w:val="28"/>
        </w:rPr>
      </w:pPr>
      <w:r>
        <w:rPr>
          <w:sz w:val="28"/>
          <w:szCs w:val="28"/>
        </w:rPr>
        <w:t xml:space="preserve">Договор оформляется в двух экземплярах, подписывается руководителем Уполномоченного органа и заверяется печатью. </w:t>
      </w:r>
    </w:p>
    <w:p w:rsidR="002B564F" w:rsidRDefault="002B564F" w:rsidP="002B564F">
      <w:pPr>
        <w:widowControl w:val="0"/>
        <w:autoSpaceDE w:val="0"/>
        <w:autoSpaceDN w:val="0"/>
        <w:ind w:firstLine="567"/>
        <w:jc w:val="both"/>
        <w:rPr>
          <w:sz w:val="28"/>
          <w:szCs w:val="28"/>
        </w:rPr>
      </w:pPr>
      <w:r>
        <w:rPr>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аренды муниципального имущества (за исключением земельных участков)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 xml:space="preserve">Срок исполнения административной процедуры - не более 104 дней  со дня регистрации заявления и прилагаемых документов в Уполномоченном органе. </w:t>
      </w:r>
    </w:p>
    <w:p w:rsidR="002B564F" w:rsidRDefault="002B564F" w:rsidP="002B564F">
      <w:pPr>
        <w:pStyle w:val="1"/>
      </w:pPr>
    </w:p>
    <w:p w:rsidR="002B564F" w:rsidRDefault="002B564F" w:rsidP="00D36E5B">
      <w:pPr>
        <w:pStyle w:val="1"/>
      </w:pPr>
      <w:r>
        <w:t>Перечень административных процедур (действий) при предоставлении муниципальной услуги услуг в электронной форме</w:t>
      </w:r>
    </w:p>
    <w:p w:rsidR="002B564F" w:rsidRDefault="002B564F" w:rsidP="002B564F">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2B564F" w:rsidRDefault="002B564F" w:rsidP="002B564F">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формирование заявления;</w:t>
      </w:r>
    </w:p>
    <w:p w:rsidR="002B564F" w:rsidRDefault="002B564F" w:rsidP="002B564F">
      <w:pPr>
        <w:widowControl w:val="0"/>
        <w:autoSpaceDE w:val="0"/>
        <w:autoSpaceDN w:val="0"/>
        <w:ind w:firstLine="567"/>
        <w:jc w:val="both"/>
        <w:rPr>
          <w:sz w:val="28"/>
          <w:szCs w:val="28"/>
        </w:rPr>
      </w:pPr>
      <w:r>
        <w:rPr>
          <w:sz w:val="28"/>
          <w:szCs w:val="28"/>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2B564F" w:rsidRDefault="002B564F" w:rsidP="002B564F">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Порядок осуществления административных процедур (действий) в электронной форме</w:t>
      </w:r>
    </w:p>
    <w:p w:rsidR="002B564F" w:rsidRDefault="002B564F" w:rsidP="002B564F">
      <w:pPr>
        <w:widowControl w:val="0"/>
        <w:autoSpaceDE w:val="0"/>
        <w:autoSpaceDN w:val="0"/>
        <w:ind w:firstLine="567"/>
        <w:jc w:val="both"/>
        <w:rPr>
          <w:sz w:val="28"/>
          <w:szCs w:val="28"/>
        </w:rPr>
      </w:pPr>
      <w:r>
        <w:rPr>
          <w:sz w:val="28"/>
          <w:szCs w:val="28"/>
        </w:rPr>
        <w:t>3.3. Формирование заявления.</w:t>
      </w:r>
    </w:p>
    <w:p w:rsidR="002B564F" w:rsidRDefault="002B564F" w:rsidP="002B564F">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B564F" w:rsidRDefault="002B564F" w:rsidP="002B564F">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B564F" w:rsidRDefault="002B564F" w:rsidP="002B564F">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2B564F" w:rsidRDefault="002B564F" w:rsidP="002B564F">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2B564F" w:rsidRDefault="002B564F" w:rsidP="002B564F">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B564F" w:rsidRDefault="002B564F" w:rsidP="002B564F">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B564F" w:rsidRDefault="002B564F" w:rsidP="002B564F">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2B564F" w:rsidRDefault="002B564F" w:rsidP="002B564F">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B564F" w:rsidRDefault="002B564F" w:rsidP="002B564F">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B564F" w:rsidRDefault="002B564F" w:rsidP="002B564F">
      <w:pPr>
        <w:widowControl w:val="0"/>
        <w:autoSpaceDE w:val="0"/>
        <w:autoSpaceDN w:val="0"/>
        <w:ind w:firstLine="567"/>
        <w:jc w:val="both"/>
        <w:rPr>
          <w:sz w:val="28"/>
          <w:szCs w:val="28"/>
        </w:rPr>
      </w:pPr>
      <w:r>
        <w:rPr>
          <w:sz w:val="28"/>
          <w:szCs w:val="28"/>
        </w:rPr>
        <w:t xml:space="preserve">3.4. Уполномоченный орган обеспечивает в срок не позднее 1 рабочего </w:t>
      </w:r>
      <w:r>
        <w:rPr>
          <w:sz w:val="28"/>
          <w:szCs w:val="28"/>
        </w:rPr>
        <w:lastRenderedPageBreak/>
        <w:t>дня с момента подачи заявления на ЕПГУ, а в случае его поступления в нерабочий или праздничный день, – в следующий за ним первый рабочий день:</w:t>
      </w:r>
    </w:p>
    <w:p w:rsidR="002B564F" w:rsidRDefault="002B564F" w:rsidP="002B564F">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B564F" w:rsidRDefault="002B564F" w:rsidP="002B564F">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B564F" w:rsidRDefault="002B564F" w:rsidP="002B564F">
      <w:pPr>
        <w:widowControl w:val="0"/>
        <w:autoSpaceDE w:val="0"/>
        <w:autoSpaceDN w:val="0"/>
        <w:ind w:firstLine="567"/>
        <w:jc w:val="both"/>
        <w:rPr>
          <w:sz w:val="28"/>
          <w:szCs w:val="28"/>
        </w:rPr>
      </w:pPr>
      <w:r>
        <w:rPr>
          <w:sz w:val="28"/>
          <w:szCs w:val="28"/>
        </w:rPr>
        <w:t>Ответственное должностное лицо:</w:t>
      </w:r>
    </w:p>
    <w:p w:rsidR="002B564F" w:rsidRDefault="002B564F" w:rsidP="002B564F">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2B564F" w:rsidRDefault="002B564F" w:rsidP="002B564F">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2B564F" w:rsidRDefault="002B564F" w:rsidP="002B564F">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2B564F" w:rsidRDefault="002B564F" w:rsidP="002B564F">
      <w:pPr>
        <w:widowControl w:val="0"/>
        <w:autoSpaceDE w:val="0"/>
        <w:autoSpaceDN w:val="0"/>
        <w:ind w:firstLine="567"/>
        <w:jc w:val="both"/>
        <w:rPr>
          <w:sz w:val="28"/>
          <w:szCs w:val="28"/>
        </w:rPr>
      </w:pPr>
      <w:bookmarkStart w:id="11"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B564F" w:rsidRDefault="002B564F" w:rsidP="002B564F">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1"/>
    <w:p w:rsidR="002B564F" w:rsidRDefault="002B564F" w:rsidP="002B564F">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B564F" w:rsidRDefault="002B564F" w:rsidP="002B564F">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2B564F" w:rsidRDefault="002B564F" w:rsidP="002B564F">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B564F" w:rsidRDefault="002B564F" w:rsidP="002B564F">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B564F" w:rsidRDefault="002B564F" w:rsidP="002B564F">
      <w:pPr>
        <w:widowControl w:val="0"/>
        <w:autoSpaceDE w:val="0"/>
        <w:autoSpaceDN w:val="0"/>
        <w:ind w:firstLine="567"/>
        <w:jc w:val="both"/>
        <w:rPr>
          <w:sz w:val="28"/>
          <w:szCs w:val="28"/>
        </w:rPr>
      </w:pPr>
    </w:p>
    <w:p w:rsidR="002B564F" w:rsidRDefault="002B564F" w:rsidP="00D36E5B">
      <w:pPr>
        <w:pStyle w:val="1"/>
      </w:pPr>
      <w:r>
        <w:t>Порядок исправления допущенных опечаток и ошибок в выданных в результате предоставления муниципальной услуги документах</w:t>
      </w:r>
    </w:p>
    <w:p w:rsidR="002B564F" w:rsidRDefault="002B564F" w:rsidP="002B564F">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 xml:space="preserve">3.12. Исправление допущенных опечаток и ошибок в выданных в </w:t>
      </w:r>
      <w:r>
        <w:rPr>
          <w:sz w:val="28"/>
          <w:szCs w:val="28"/>
        </w:rPr>
        <w:lastRenderedPageBreak/>
        <w:t>результате предоставления муниципальной услуги документах осуществляется в следующем порядке:</w:t>
      </w:r>
    </w:p>
    <w:p w:rsidR="002B564F" w:rsidRDefault="002B564F" w:rsidP="002B564F">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B564F" w:rsidRDefault="002B564F" w:rsidP="002B564F">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B564F" w:rsidRDefault="002B564F" w:rsidP="002B564F">
      <w:pPr>
        <w:widowControl w:val="0"/>
        <w:autoSpaceDE w:val="0"/>
        <w:autoSpaceDN w:val="0"/>
        <w:ind w:firstLine="567"/>
        <w:jc w:val="both"/>
        <w:rPr>
          <w:sz w:val="28"/>
          <w:szCs w:val="28"/>
        </w:rPr>
      </w:pPr>
    </w:p>
    <w:p w:rsidR="002B564F" w:rsidRDefault="002B564F" w:rsidP="002B564F">
      <w:pPr>
        <w:pStyle w:val="1"/>
      </w:pPr>
      <w:r>
        <w:t xml:space="preserve">IV. Формы контроля за исполнением административного регламента </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564F" w:rsidRDefault="002B564F" w:rsidP="002B564F">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B564F" w:rsidRDefault="002B564F" w:rsidP="002B564F">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B564F" w:rsidRDefault="002B564F" w:rsidP="002B564F">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2B564F" w:rsidRDefault="002B564F" w:rsidP="002B564F">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выявления и устранения нарушений прав граждан;</w:t>
      </w:r>
    </w:p>
    <w:p w:rsidR="002B564F" w:rsidRDefault="002B564F" w:rsidP="002B564F">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rsidR="002B564F" w:rsidRDefault="002B564F" w:rsidP="002B564F">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B564F" w:rsidRDefault="002B564F" w:rsidP="002B564F">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2B564F" w:rsidRDefault="002B564F" w:rsidP="002B564F">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w:t>
      </w:r>
      <w:r w:rsidR="009D6343">
        <w:rPr>
          <w:sz w:val="28"/>
          <w:szCs w:val="28"/>
        </w:rPr>
        <w:t>равления Верхнеобливского</w:t>
      </w:r>
      <w:r>
        <w:rPr>
          <w:sz w:val="28"/>
          <w:szCs w:val="28"/>
        </w:rPr>
        <w:t xml:space="preserve"> сельского поселения</w:t>
      </w:r>
      <w:r w:rsidR="00C5233A">
        <w:rPr>
          <w:sz w:val="28"/>
          <w:szCs w:val="28"/>
        </w:rPr>
        <w:t xml:space="preserve"> </w:t>
      </w:r>
      <w:r>
        <w:rPr>
          <w:sz w:val="28"/>
          <w:szCs w:val="28"/>
        </w:rPr>
        <w:t>;</w:t>
      </w:r>
    </w:p>
    <w:p w:rsidR="002B564F" w:rsidRDefault="002B564F" w:rsidP="002B564F">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F428AB">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2B564F" w:rsidRDefault="002B564F" w:rsidP="002B564F">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B564F" w:rsidRDefault="002B564F" w:rsidP="002B564F">
      <w:pPr>
        <w:widowControl w:val="0"/>
        <w:autoSpaceDE w:val="0"/>
        <w:autoSpaceDN w:val="0"/>
        <w:ind w:firstLine="567"/>
        <w:jc w:val="both"/>
        <w:rPr>
          <w:sz w:val="28"/>
          <w:szCs w:val="28"/>
        </w:rPr>
      </w:pPr>
    </w:p>
    <w:p w:rsidR="002B564F" w:rsidRDefault="002B564F" w:rsidP="00D36E5B">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B564F" w:rsidRDefault="002B564F" w:rsidP="002B564F">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B564F" w:rsidRDefault="002B564F" w:rsidP="002B564F">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2B564F" w:rsidRDefault="002B564F" w:rsidP="002B564F">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вносить предложения о мерах по устранению нарушений настоящего </w:t>
      </w:r>
      <w:r>
        <w:rPr>
          <w:sz w:val="28"/>
          <w:szCs w:val="28"/>
        </w:rPr>
        <w:lastRenderedPageBreak/>
        <w:t>Административного регламента.</w:t>
      </w:r>
    </w:p>
    <w:p w:rsidR="002B564F" w:rsidRDefault="002B564F" w:rsidP="002B564F">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B564F" w:rsidRDefault="002B564F" w:rsidP="002B564F">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36E5B" w:rsidRDefault="00D36E5B" w:rsidP="00C5233A">
      <w:pPr>
        <w:pStyle w:val="1"/>
      </w:pPr>
    </w:p>
    <w:p w:rsidR="002B564F" w:rsidRDefault="002B564F" w:rsidP="002B564F">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B564F" w:rsidRDefault="002B564F" w:rsidP="002B564F">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2B564F" w:rsidRDefault="002B564F" w:rsidP="002B564F">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2B564F" w:rsidRDefault="002B564F" w:rsidP="002B564F">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2B564F" w:rsidRDefault="002B564F" w:rsidP="002B564F">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B564F" w:rsidRDefault="002B564F" w:rsidP="002B564F">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lastRenderedPageBreak/>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2B564F" w:rsidRDefault="002B564F" w:rsidP="002B564F">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B564F" w:rsidRDefault="002B564F" w:rsidP="002B564F">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15"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Pr>
            <w:rStyle w:val="a3"/>
          </w:rPr>
          <w:t>частью 1.3 статьи 16</w:t>
        </w:r>
      </w:hyperlink>
      <w:r>
        <w:rPr>
          <w:sz w:val="28"/>
          <w:szCs w:val="28"/>
        </w:rPr>
        <w:t xml:space="preserve"> Федерального закона № 210-ФЗ;</w:t>
      </w:r>
    </w:p>
    <w:p w:rsidR="002B564F" w:rsidRDefault="002B564F" w:rsidP="002B564F">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Pr>
            <w:rStyle w:val="a3"/>
          </w:rPr>
          <w:t>частью 1.3 статьи 16</w:t>
        </w:r>
      </w:hyperlink>
      <w:r>
        <w:rPr>
          <w:sz w:val="28"/>
          <w:szCs w:val="28"/>
        </w:rPr>
        <w:t xml:space="preserve"> Федерального закона № 210-ФЗ;</w:t>
      </w:r>
    </w:p>
    <w:p w:rsidR="002B564F" w:rsidRDefault="002B564F" w:rsidP="002B564F">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lastRenderedPageBreak/>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B564F" w:rsidRDefault="002B564F" w:rsidP="002B564F">
      <w:pPr>
        <w:widowControl w:val="0"/>
        <w:autoSpaceDE w:val="0"/>
        <w:autoSpaceDN w:val="0"/>
        <w:ind w:firstLine="567"/>
        <w:jc w:val="both"/>
        <w:rPr>
          <w:sz w:val="28"/>
          <w:szCs w:val="28"/>
        </w:rPr>
      </w:pPr>
      <w:r>
        <w:rPr>
          <w:sz w:val="28"/>
          <w:szCs w:val="28"/>
        </w:rPr>
        <w:t>5.2. Жалоба должна содержать:</w:t>
      </w:r>
    </w:p>
    <w:p w:rsidR="002B564F" w:rsidRDefault="002B564F" w:rsidP="002B564F">
      <w:pPr>
        <w:widowControl w:val="0"/>
        <w:autoSpaceDE w:val="0"/>
        <w:autoSpaceDN w:val="0"/>
        <w:ind w:firstLine="567"/>
        <w:jc w:val="both"/>
        <w:rPr>
          <w:sz w:val="28"/>
          <w:szCs w:val="28"/>
        </w:rPr>
      </w:pPr>
      <w:r>
        <w:rPr>
          <w:sz w:val="28"/>
          <w:szCs w:val="28"/>
        </w:rPr>
        <w:t xml:space="preserve">1)наименование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2B564F" w:rsidRDefault="002B564F" w:rsidP="002B564F">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564F" w:rsidRDefault="002B564F" w:rsidP="002B564F">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их работников;</w:t>
      </w:r>
    </w:p>
    <w:p w:rsidR="002B564F" w:rsidRDefault="002B564F" w:rsidP="002B564F">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2B564F" w:rsidRDefault="002B564F" w:rsidP="002B564F">
      <w:pPr>
        <w:widowControl w:val="0"/>
        <w:autoSpaceDE w:val="0"/>
        <w:autoSpaceDN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2B564F" w:rsidRDefault="002B564F" w:rsidP="002B564F">
      <w:pPr>
        <w:widowControl w:val="0"/>
        <w:autoSpaceDE w:val="0"/>
        <w:autoSpaceDN w:val="0"/>
        <w:ind w:firstLine="567"/>
        <w:jc w:val="both"/>
        <w:rPr>
          <w:sz w:val="28"/>
          <w:szCs w:val="28"/>
        </w:rPr>
      </w:pPr>
      <w:r>
        <w:rPr>
          <w:sz w:val="28"/>
          <w:szCs w:val="28"/>
        </w:rPr>
        <w:t>5.3. По результатам рассмотрения жалобы принимается одно из следующих решений:</w:t>
      </w:r>
    </w:p>
    <w:p w:rsidR="002B564F" w:rsidRDefault="002B564F" w:rsidP="002B564F">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2B564F" w:rsidRDefault="002B564F" w:rsidP="002B564F">
      <w:pPr>
        <w:widowControl w:val="0"/>
        <w:autoSpaceDE w:val="0"/>
        <w:autoSpaceDN w:val="0"/>
        <w:ind w:firstLine="567"/>
        <w:jc w:val="both"/>
        <w:rPr>
          <w:sz w:val="28"/>
          <w:szCs w:val="28"/>
        </w:rPr>
      </w:pPr>
      <w:r>
        <w:rPr>
          <w:sz w:val="28"/>
          <w:szCs w:val="28"/>
        </w:rPr>
        <w:t>2) в удовлетворении жалобы отказывается.</w:t>
      </w:r>
    </w:p>
    <w:p w:rsidR="002B564F" w:rsidRDefault="002B564F" w:rsidP="002B564F">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2B564F" w:rsidRDefault="002B564F" w:rsidP="002B564F">
      <w:pPr>
        <w:widowControl w:val="0"/>
        <w:autoSpaceDE w:val="0"/>
        <w:autoSpaceDN w:val="0"/>
        <w:ind w:firstLine="567"/>
        <w:jc w:val="both"/>
        <w:rPr>
          <w:sz w:val="28"/>
          <w:szCs w:val="28"/>
        </w:rPr>
      </w:pPr>
      <w:r>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2B564F" w:rsidRDefault="002B564F" w:rsidP="002B564F">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2B564F" w:rsidRDefault="002B564F" w:rsidP="002B564F">
      <w:pPr>
        <w:widowControl w:val="0"/>
        <w:autoSpaceDE w:val="0"/>
        <w:autoSpaceDN w:val="0"/>
        <w:ind w:firstLine="567"/>
        <w:jc w:val="both"/>
        <w:rPr>
          <w:sz w:val="28"/>
          <w:szCs w:val="28"/>
        </w:rPr>
      </w:pPr>
      <w:r>
        <w:rPr>
          <w:sz w:val="28"/>
          <w:szCs w:val="28"/>
        </w:rPr>
        <w:t xml:space="preserve">3) подача жалобы лицом, полномочия которого не подтверждены в </w:t>
      </w:r>
      <w:r>
        <w:rPr>
          <w:sz w:val="28"/>
          <w:szCs w:val="28"/>
        </w:rPr>
        <w:lastRenderedPageBreak/>
        <w:t>порядке, установленном законодательством Российской Федерации.</w:t>
      </w:r>
    </w:p>
    <w:p w:rsidR="002B564F" w:rsidRDefault="002B564F" w:rsidP="002B564F">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564F" w:rsidRDefault="002B564F" w:rsidP="002B564F">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B564F" w:rsidRDefault="002B564F" w:rsidP="002B564F">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B564F" w:rsidRDefault="002B564F" w:rsidP="002B564F">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B564F" w:rsidRDefault="002B564F" w:rsidP="002B564F">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B564F" w:rsidRDefault="002B564F" w:rsidP="002B564F">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2B564F" w:rsidRDefault="002B564F" w:rsidP="002B564F">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2B564F" w:rsidRDefault="002B564F" w:rsidP="002B564F">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B564F" w:rsidRDefault="002B564F" w:rsidP="002B564F">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B564F" w:rsidRDefault="002B564F" w:rsidP="002B564F">
      <w:pPr>
        <w:widowControl w:val="0"/>
        <w:autoSpaceDE w:val="0"/>
        <w:autoSpaceDN w:val="0"/>
        <w:ind w:firstLine="567"/>
        <w:jc w:val="both"/>
        <w:rPr>
          <w:sz w:val="28"/>
          <w:szCs w:val="28"/>
        </w:rPr>
      </w:pPr>
      <w:r>
        <w:rPr>
          <w:sz w:val="28"/>
          <w:szCs w:val="28"/>
        </w:rPr>
        <w:t>Федеральным законом № 210-ФЗ;</w:t>
      </w:r>
    </w:p>
    <w:p w:rsidR="002B564F" w:rsidRDefault="002B564F" w:rsidP="002B564F">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564F" w:rsidRDefault="002B564F" w:rsidP="002B564F">
      <w:pPr>
        <w:widowControl w:val="0"/>
        <w:autoSpaceDE w:val="0"/>
        <w:autoSpaceDN w:val="0"/>
        <w:ind w:firstLine="567"/>
        <w:jc w:val="both"/>
        <w:rPr>
          <w:sz w:val="28"/>
          <w:szCs w:val="28"/>
        </w:rPr>
      </w:pPr>
    </w:p>
    <w:p w:rsidR="002B564F" w:rsidRDefault="002B564F" w:rsidP="002B564F">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B564F" w:rsidRDefault="002B564F" w:rsidP="002B564F">
      <w:pPr>
        <w:widowControl w:val="0"/>
        <w:autoSpaceDE w:val="0"/>
        <w:autoSpaceDN w:val="0"/>
        <w:ind w:firstLine="567"/>
        <w:jc w:val="both"/>
        <w:rPr>
          <w:sz w:val="28"/>
          <w:szCs w:val="28"/>
        </w:rPr>
      </w:pPr>
      <w:r>
        <w:rPr>
          <w:sz w:val="28"/>
          <w:szCs w:val="28"/>
        </w:rPr>
        <w:t>6.1 Многофункциональный центр осуществляет:</w:t>
      </w:r>
    </w:p>
    <w:p w:rsidR="002B564F" w:rsidRDefault="002B564F" w:rsidP="002B564F">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B564F" w:rsidRDefault="002B564F" w:rsidP="002B564F">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B564F" w:rsidRDefault="002B564F" w:rsidP="002B564F">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2B564F" w:rsidRDefault="002B564F" w:rsidP="002B564F">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Информирование заявителей</w:t>
      </w:r>
    </w:p>
    <w:p w:rsidR="002B564F" w:rsidRDefault="002B564F" w:rsidP="002B564F">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2B564F" w:rsidRDefault="002B564F" w:rsidP="002B564F">
      <w:pPr>
        <w:widowControl w:val="0"/>
        <w:autoSpaceDE w:val="0"/>
        <w:autoSpaceDN w:val="0"/>
        <w:ind w:firstLine="567"/>
        <w:jc w:val="both"/>
        <w:rPr>
          <w:sz w:val="28"/>
          <w:szCs w:val="28"/>
        </w:rPr>
      </w:pPr>
      <w:r>
        <w:rPr>
          <w:sz w:val="28"/>
          <w:szCs w:val="28"/>
        </w:rPr>
        <w:t xml:space="preserve">а) посредством привлечения средств массовой информации, а также </w:t>
      </w:r>
      <w:r>
        <w:rPr>
          <w:sz w:val="28"/>
          <w:szCs w:val="28"/>
        </w:rPr>
        <w:lastRenderedPageBreak/>
        <w:t>путем размещения информации на официальных сайтах и информационных стендах многофункциональных центров;</w:t>
      </w:r>
    </w:p>
    <w:p w:rsidR="002B564F" w:rsidRDefault="002B564F" w:rsidP="002B564F">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B564F" w:rsidRDefault="002B564F" w:rsidP="002B564F">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B564F" w:rsidRDefault="002B564F" w:rsidP="002B564F">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B564F" w:rsidRDefault="002B564F" w:rsidP="002B564F">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564F" w:rsidRDefault="002B564F" w:rsidP="002B564F">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2B564F" w:rsidRDefault="002B564F" w:rsidP="002B564F">
      <w:pPr>
        <w:widowControl w:val="0"/>
        <w:autoSpaceDE w:val="0"/>
        <w:autoSpaceDN w:val="0"/>
        <w:ind w:firstLine="567"/>
        <w:jc w:val="both"/>
        <w:rPr>
          <w:sz w:val="28"/>
          <w:szCs w:val="28"/>
        </w:rPr>
      </w:pPr>
      <w:r>
        <w:rPr>
          <w:sz w:val="28"/>
          <w:szCs w:val="28"/>
        </w:rPr>
        <w:t>назначить другое время для консультаций.</w:t>
      </w:r>
    </w:p>
    <w:p w:rsidR="002B564F" w:rsidRDefault="002B564F" w:rsidP="002B564F">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B564F" w:rsidRDefault="002B564F" w:rsidP="002B564F">
      <w:pPr>
        <w:widowControl w:val="0"/>
        <w:autoSpaceDE w:val="0"/>
        <w:autoSpaceDN w:val="0"/>
        <w:ind w:firstLine="567"/>
        <w:jc w:val="both"/>
        <w:rPr>
          <w:sz w:val="28"/>
          <w:szCs w:val="28"/>
        </w:rPr>
      </w:pPr>
    </w:p>
    <w:p w:rsidR="002B564F" w:rsidRDefault="002B564F" w:rsidP="00C5233A">
      <w:pPr>
        <w:pStyle w:val="1"/>
      </w:pPr>
      <w:r>
        <w:t>Выдача заявителю результата предоставления муниципальной услуги</w:t>
      </w:r>
    </w:p>
    <w:p w:rsidR="002B564F" w:rsidRDefault="002B564F" w:rsidP="002B564F">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B564F" w:rsidRDefault="002B564F" w:rsidP="002B564F">
      <w:pPr>
        <w:widowControl w:val="0"/>
        <w:autoSpaceDE w:val="0"/>
        <w:autoSpaceDN w:val="0"/>
        <w:ind w:firstLine="567"/>
        <w:jc w:val="both"/>
        <w:rPr>
          <w:sz w:val="28"/>
          <w:szCs w:val="28"/>
        </w:rPr>
      </w:pPr>
      <w:r>
        <w:rPr>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B564F" w:rsidRDefault="002B564F" w:rsidP="002B564F">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564F" w:rsidRDefault="002B564F" w:rsidP="002B564F">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2B564F" w:rsidRDefault="002B564F" w:rsidP="002B564F">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B564F" w:rsidRDefault="002B564F" w:rsidP="002B564F">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2B564F" w:rsidRDefault="002B564F" w:rsidP="002B564F">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2B564F" w:rsidRDefault="002B564F" w:rsidP="002B564F">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564F" w:rsidRDefault="002B564F" w:rsidP="002B564F">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564F" w:rsidRDefault="002B564F" w:rsidP="002B564F">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2B564F" w:rsidRDefault="002B564F" w:rsidP="002B564F">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2B564F" w:rsidRDefault="002B564F" w:rsidP="002B564F">
      <w:pPr>
        <w:ind w:left="5670"/>
        <w:rPr>
          <w:rFonts w:ascii="Calibri" w:hAnsi="Calibri"/>
          <w:sz w:val="22"/>
          <w:szCs w:val="22"/>
        </w:rPr>
      </w:pPr>
      <w:bookmarkStart w:id="12" w:name="_Hlk94101634"/>
    </w:p>
    <w:p w:rsidR="002B564F" w:rsidRDefault="002B564F" w:rsidP="002B564F">
      <w:pPr>
        <w:ind w:left="5670"/>
      </w:pPr>
    </w:p>
    <w:p w:rsidR="002B564F" w:rsidRDefault="002B564F" w:rsidP="002B564F">
      <w:pPr>
        <w:ind w:left="5670"/>
        <w:rPr>
          <w:sz w:val="28"/>
          <w:szCs w:val="28"/>
        </w:rPr>
      </w:pPr>
      <w:bookmarkStart w:id="13" w:name="_Hlk98148241"/>
      <w:bookmarkStart w:id="14" w:name="_Toc486608800"/>
      <w:bookmarkEnd w:id="12"/>
    </w:p>
    <w:p w:rsidR="002B564F" w:rsidRDefault="002B564F" w:rsidP="002B564F">
      <w:pPr>
        <w:ind w:left="5670"/>
        <w:rPr>
          <w:sz w:val="28"/>
          <w:szCs w:val="28"/>
        </w:rPr>
      </w:pPr>
    </w:p>
    <w:p w:rsidR="00F428AB" w:rsidRDefault="00F428AB" w:rsidP="002B564F">
      <w:pPr>
        <w:ind w:left="5670"/>
        <w:rPr>
          <w:sz w:val="28"/>
          <w:szCs w:val="28"/>
        </w:rPr>
      </w:pPr>
    </w:p>
    <w:p w:rsidR="00F428AB" w:rsidRDefault="00F428A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D36E5B" w:rsidRDefault="00D36E5B" w:rsidP="002B564F">
      <w:pPr>
        <w:ind w:left="5670"/>
        <w:rPr>
          <w:sz w:val="28"/>
          <w:szCs w:val="28"/>
        </w:rPr>
      </w:pPr>
    </w:p>
    <w:p w:rsidR="00F428AB" w:rsidRDefault="00F428AB" w:rsidP="002B564F">
      <w:pPr>
        <w:ind w:left="5670"/>
        <w:rPr>
          <w:sz w:val="28"/>
          <w:szCs w:val="28"/>
        </w:rPr>
      </w:pPr>
    </w:p>
    <w:p w:rsidR="00F428AB" w:rsidRDefault="00F428AB" w:rsidP="002B564F">
      <w:pPr>
        <w:ind w:left="5670"/>
        <w:rPr>
          <w:sz w:val="28"/>
          <w:szCs w:val="28"/>
        </w:rPr>
      </w:pPr>
    </w:p>
    <w:p w:rsidR="002B564F" w:rsidRDefault="002B564F" w:rsidP="002B564F">
      <w:pPr>
        <w:ind w:left="5670"/>
      </w:pPr>
      <w:bookmarkStart w:id="15" w:name="_GoBack"/>
      <w:bookmarkEnd w:id="15"/>
      <w:r>
        <w:lastRenderedPageBreak/>
        <w:t xml:space="preserve">ПРИЛОЖЕНИЕ </w:t>
      </w:r>
    </w:p>
    <w:p w:rsidR="002B564F" w:rsidRDefault="002B564F" w:rsidP="002B564F">
      <w:pPr>
        <w:ind w:left="5670"/>
      </w:pPr>
      <w:r>
        <w:t xml:space="preserve">к Административному регламенту предоставления муниципальной услуги "Заключение договоров аренды  муниципального имущества (за исключением земельных участков) на новый срок" </w:t>
      </w:r>
      <w:bookmarkEnd w:id="13"/>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ourier New" w:hAnsi="Courier New" w:cs="Courier New"/>
          <w:sz w:val="20"/>
          <w:szCs w:val="20"/>
        </w:rPr>
        <w:t xml:space="preserve">                                 </w:t>
      </w:r>
      <w:bookmarkEnd w:id="14"/>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заключении договора аренды муниципального имущества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 исключением земельных участков) на новый срок</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от_________________________________________________________________________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полное наименование, организационно-правовая форма,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физических лиц - ФИО, паспортные данные)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(далее - заявитель)</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заявителя: 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 место регистрации</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физического лица)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заключить договор аренды муниципального имущества____________________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имущества, N комнат на поэтажном плане, площадь,</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протяженность или другие конкретизирующие объект характеристики)</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расположенного по адресу: 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для использования в целях 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(указывается цель использования арендуемого</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имущества)</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 срок 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Ранее  вышеуказанный(ые)  объект(ы)  был(и)  предоставлен(ы)  на  основании</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договора аренды от __ _______ ____ г. N 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ПРИЛОЖЕНИЕ:</w:t>
      </w:r>
    </w:p>
    <w:p w:rsidR="002B564F" w:rsidRDefault="002B564F" w:rsidP="002B564F">
      <w:pPr>
        <w:jc w:val="both"/>
      </w:pPr>
      <w:r>
        <w:t xml:space="preserve">  </w:t>
      </w:r>
    </w:p>
    <w:tbl>
      <w:tblPr>
        <w:tblW w:w="5800" w:type="dxa"/>
        <w:tblInd w:w="20" w:type="dxa"/>
        <w:tblCellMar>
          <w:left w:w="0" w:type="dxa"/>
          <w:right w:w="0" w:type="dxa"/>
        </w:tblCellMar>
        <w:tblLook w:val="04A0"/>
      </w:tblPr>
      <w:tblGrid>
        <w:gridCol w:w="3691"/>
        <w:gridCol w:w="2109"/>
      </w:tblGrid>
      <w:tr w:rsidR="002B564F" w:rsidTr="002B564F">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lastRenderedPageBreak/>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t xml:space="preserve">  </w:t>
            </w:r>
          </w:p>
        </w:tc>
      </w:tr>
      <w:tr w:rsidR="002B564F" w:rsidTr="002B564F">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t xml:space="preserve">  </w:t>
            </w:r>
          </w:p>
        </w:tc>
      </w:tr>
      <w:tr w:rsidR="002B564F" w:rsidTr="002B564F">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2B564F" w:rsidRDefault="002B564F">
            <w:pPr>
              <w:spacing w:after="100"/>
            </w:pPr>
            <w:r>
              <w:t xml:space="preserve">  </w:t>
            </w:r>
          </w:p>
        </w:tc>
      </w:tr>
    </w:tbl>
    <w:p w:rsidR="002B564F" w:rsidRDefault="002B564F" w:rsidP="002B564F">
      <w:pPr>
        <w:jc w:val="both"/>
      </w:pPr>
      <w:r>
        <w:t xml:space="preserve">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Представленные  мной  документы  и  сведения,  указанные  в  заявлении,</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достоверны.</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соответствии   с  Федеральным  </w:t>
      </w:r>
      <w:hyperlink r:id="rId18" w:history="1">
        <w:r>
          <w:rPr>
            <w:rStyle w:val="a3"/>
            <w:rFonts w:ascii="Courier New" w:hAnsi="Courier New" w:cs="Courier New"/>
            <w:color w:val="0000FF"/>
            <w:sz w:val="20"/>
            <w:szCs w:val="20"/>
          </w:rPr>
          <w:t>законом</w:t>
        </w:r>
      </w:hyperlink>
      <w:r>
        <w:rPr>
          <w:rFonts w:ascii="Courier New" w:hAnsi="Courier New" w:cs="Courier New"/>
          <w:sz w:val="20"/>
          <w:szCs w:val="20"/>
        </w:rPr>
        <w:t xml:space="preserve">  от  27.07.2006  N 152-ФЗ "О</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  даю  согласие  на  обработку  (в  том числе на сбор,</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использование, систематизацию, накопление, хранение, уточнение, обновление,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изменение,   распространение,    передачу,    обезличивание,   блокирование</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 уничтожение) моих персональных данных.</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необходимого пункта поставить значок V):</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2B564F" w:rsidRDefault="002B564F" w:rsidP="002B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"_______"________________20____ г.</w:t>
      </w:r>
    </w:p>
    <w:p w:rsidR="002B564F" w:rsidRDefault="002B564F" w:rsidP="002B564F">
      <w:pPr>
        <w:jc w:val="both"/>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9328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2B564F"/>
    <w:rsid w:val="0035139F"/>
    <w:rsid w:val="00663382"/>
    <w:rsid w:val="007A1EE5"/>
    <w:rsid w:val="008C4C5D"/>
    <w:rsid w:val="009328EB"/>
    <w:rsid w:val="00990360"/>
    <w:rsid w:val="009D6343"/>
    <w:rsid w:val="00C5233A"/>
    <w:rsid w:val="00C75013"/>
    <w:rsid w:val="00CE4B62"/>
    <w:rsid w:val="00D36E5B"/>
    <w:rsid w:val="00F428AB"/>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12925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yperlink" Target="https://login.consultant.ru/link/?req=doc&amp;base=LAW&amp;n=389193&amp;date=12.08.2022"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hyperlink" Target="https://login.consultant.ru/link/?req=doc&amp;base=LAW&amp;n=389729&amp;dst=100017&amp;field=134&amp;date=12.08.2022" TargetMode="Externa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https://login.consultant.ru/link/?req=doc&amp;base=LAW&amp;n=419218&amp;dst=100600&amp;field=134&amp;date=12.08.20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E6EE-AF4C-44D8-A3E4-A869B609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12530</Words>
  <Characters>71426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2022-11-12T06:52:00Z</cp:lastPrinted>
  <dcterms:created xsi:type="dcterms:W3CDTF">2022-10-26T17:16:00Z</dcterms:created>
  <dcterms:modified xsi:type="dcterms:W3CDTF">2022-11-12T06:52:00Z</dcterms:modified>
</cp:coreProperties>
</file>