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82" w:rsidRDefault="00663382" w:rsidP="0066338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 w:rsidR="00663382" w:rsidRDefault="00663382" w:rsidP="0066338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63382" w:rsidRDefault="00663382" w:rsidP="0066338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663382" w:rsidRDefault="00663382" w:rsidP="0066338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63382" w:rsidRDefault="00663382" w:rsidP="0066338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 ВЕРХНЕОБЛИВСКОЕ СЕЛЬСКОЕ ПОСЕЛЕНИЕ»</w:t>
      </w:r>
    </w:p>
    <w:p w:rsidR="00663382" w:rsidRDefault="00663382" w:rsidP="006633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ВЕРХНЕОБЛИВСКОГО СЕЛЬСКОГО ПОСЕЛЕНИЯ</w:t>
      </w:r>
    </w:p>
    <w:p w:rsidR="0035139F" w:rsidRDefault="0035139F" w:rsidP="0035139F">
      <w:pPr>
        <w:jc w:val="center"/>
        <w:rPr>
          <w:b/>
          <w:sz w:val="28"/>
          <w:szCs w:val="28"/>
        </w:rPr>
      </w:pPr>
    </w:p>
    <w:p w:rsidR="0035139F" w:rsidRDefault="0035139F" w:rsidP="0035139F">
      <w:pPr>
        <w:jc w:val="center"/>
        <w:rPr>
          <w:b/>
          <w:sz w:val="28"/>
          <w:szCs w:val="28"/>
        </w:rPr>
      </w:pPr>
    </w:p>
    <w:p w:rsidR="0035139F" w:rsidRPr="0035139F" w:rsidRDefault="00A778BA" w:rsidP="00351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35139F" w:rsidRPr="0035139F">
        <w:rPr>
          <w:b/>
          <w:sz w:val="28"/>
          <w:szCs w:val="28"/>
        </w:rPr>
        <w:t>СТАНОВЛЕНИЕ</w:t>
      </w:r>
      <w:r>
        <w:rPr>
          <w:b/>
          <w:sz w:val="28"/>
          <w:szCs w:val="28"/>
        </w:rPr>
        <w:t xml:space="preserve">   </w:t>
      </w:r>
      <w:r w:rsidR="0035139F" w:rsidRPr="0035139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</w:p>
    <w:p w:rsidR="0035139F" w:rsidRPr="0035139F" w:rsidRDefault="0035139F" w:rsidP="0035139F">
      <w:pPr>
        <w:jc w:val="both"/>
        <w:rPr>
          <w:b/>
          <w:sz w:val="28"/>
          <w:szCs w:val="28"/>
        </w:rPr>
      </w:pPr>
    </w:p>
    <w:p w:rsidR="0035139F" w:rsidRPr="0035139F" w:rsidRDefault="0035139F" w:rsidP="0035139F">
      <w:pPr>
        <w:jc w:val="both"/>
        <w:rPr>
          <w:bCs/>
          <w:sz w:val="28"/>
        </w:rPr>
      </w:pPr>
      <w:r w:rsidRPr="0035139F">
        <w:rPr>
          <w:b/>
          <w:bCs/>
          <w:sz w:val="28"/>
          <w:szCs w:val="28"/>
        </w:rPr>
        <w:t xml:space="preserve"> </w:t>
      </w:r>
      <w:r w:rsidRPr="0035139F">
        <w:rPr>
          <w:bCs/>
          <w:sz w:val="28"/>
        </w:rPr>
        <w:t xml:space="preserve">  </w:t>
      </w:r>
      <w:r w:rsidR="00A778BA">
        <w:rPr>
          <w:bCs/>
          <w:sz w:val="28"/>
        </w:rPr>
        <w:t>11</w:t>
      </w:r>
      <w:r>
        <w:rPr>
          <w:bCs/>
          <w:sz w:val="28"/>
        </w:rPr>
        <w:t>.</w:t>
      </w:r>
      <w:r w:rsidR="00A778BA">
        <w:rPr>
          <w:bCs/>
          <w:sz w:val="28"/>
        </w:rPr>
        <w:t>11</w:t>
      </w:r>
      <w:r>
        <w:rPr>
          <w:bCs/>
          <w:sz w:val="28"/>
        </w:rPr>
        <w:t>.</w:t>
      </w:r>
      <w:r w:rsidRPr="0035139F">
        <w:rPr>
          <w:bCs/>
          <w:sz w:val="28"/>
        </w:rPr>
        <w:t xml:space="preserve">2022 года    </w:t>
      </w:r>
      <w:r w:rsidR="00A778BA">
        <w:rPr>
          <w:bCs/>
          <w:sz w:val="28"/>
        </w:rPr>
        <w:t xml:space="preserve">            </w:t>
      </w:r>
      <w:r w:rsidRPr="0035139F">
        <w:rPr>
          <w:bCs/>
          <w:sz w:val="28"/>
        </w:rPr>
        <w:t xml:space="preserve">      №  </w:t>
      </w:r>
      <w:r w:rsidR="00A778BA">
        <w:rPr>
          <w:bCs/>
          <w:sz w:val="28"/>
        </w:rPr>
        <w:t xml:space="preserve">78          </w:t>
      </w:r>
      <w:r w:rsidRPr="0035139F">
        <w:rPr>
          <w:bCs/>
          <w:sz w:val="28"/>
        </w:rPr>
        <w:t xml:space="preserve">                            х.Верхнеобливский</w:t>
      </w:r>
    </w:p>
    <w:p w:rsidR="0035139F" w:rsidRPr="0035139F" w:rsidRDefault="0035139F" w:rsidP="0035139F">
      <w:pPr>
        <w:jc w:val="both"/>
        <w:rPr>
          <w:bCs/>
          <w:sz w:val="28"/>
        </w:rPr>
      </w:pPr>
    </w:p>
    <w:p w:rsidR="000A1FFC" w:rsidRDefault="000A1FFC" w:rsidP="000A1FFC">
      <w:pPr>
        <w:tabs>
          <w:tab w:val="left" w:pos="5103"/>
          <w:tab w:val="left" w:pos="6379"/>
          <w:tab w:val="left" w:pos="6521"/>
        </w:tabs>
        <w:ind w:right="3684"/>
        <w:jc w:val="both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>Об утверждении административного регламента предо</w:t>
      </w:r>
      <w:bookmarkStart w:id="1" w:name="_Hlk102037336"/>
      <w:bookmarkStart w:id="2" w:name="_Hlk99367791"/>
      <w:bookmarkStart w:id="3" w:name="_Hlk107307530"/>
      <w:r>
        <w:rPr>
          <w:bCs/>
          <w:sz w:val="28"/>
          <w:lang w:eastAsia="ar-SA"/>
        </w:rPr>
        <w:t>ставления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bookmarkEnd w:id="1"/>
      <w:bookmarkEnd w:id="2"/>
      <w:bookmarkEnd w:id="3"/>
      <w:r>
        <w:rPr>
          <w:bCs/>
          <w:sz w:val="28"/>
          <w:lang w:eastAsia="ar-SA"/>
        </w:rPr>
        <w:t>»</w:t>
      </w:r>
    </w:p>
    <w:p w:rsidR="000A1FFC" w:rsidRDefault="000A1FFC" w:rsidP="000A1FFC">
      <w:pPr>
        <w:jc w:val="center"/>
        <w:rPr>
          <w:sz w:val="28"/>
          <w:szCs w:val="28"/>
          <w:lang w:eastAsia="ar-SA"/>
        </w:rPr>
      </w:pPr>
    </w:p>
    <w:p w:rsidR="000A1FFC" w:rsidRDefault="000A1FFC" w:rsidP="000A1FF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ab/>
      </w:r>
      <w:r>
        <w:rPr>
          <w:rFonts w:cs="Arial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Уставом </w:t>
      </w:r>
      <w:bookmarkStart w:id="4" w:name="_Hlk107308157"/>
      <w:r>
        <w:rPr>
          <w:sz w:val="28"/>
          <w:szCs w:val="28"/>
        </w:rPr>
        <w:t xml:space="preserve">муниципального образования </w:t>
      </w:r>
      <w:bookmarkStart w:id="5" w:name="_Hlk94090791"/>
      <w:bookmarkStart w:id="6" w:name="_Hlk94089191"/>
      <w:r>
        <w:rPr>
          <w:sz w:val="28"/>
          <w:szCs w:val="28"/>
        </w:rPr>
        <w:t>«Верхнеобливское сельское поселение»,</w:t>
      </w:r>
      <w:bookmarkEnd w:id="4"/>
      <w:bookmarkEnd w:id="5"/>
      <w:bookmarkEnd w:id="6"/>
    </w:p>
    <w:p w:rsidR="000A1FFC" w:rsidRDefault="000A1FFC" w:rsidP="000A1FFC">
      <w:pPr>
        <w:jc w:val="both"/>
        <w:rPr>
          <w:sz w:val="28"/>
          <w:szCs w:val="28"/>
        </w:rPr>
      </w:pPr>
    </w:p>
    <w:p w:rsidR="000A1FFC" w:rsidRDefault="000A1FFC" w:rsidP="000A1F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A1FFC" w:rsidRDefault="000A1FFC" w:rsidP="000A1FFC">
      <w:pPr>
        <w:jc w:val="center"/>
        <w:rPr>
          <w:rFonts w:cs="Arial"/>
          <w:b/>
          <w:bCs/>
          <w:sz w:val="28"/>
          <w:szCs w:val="28"/>
          <w:lang w:eastAsia="ar-SA"/>
        </w:rPr>
      </w:pPr>
    </w:p>
    <w:p w:rsidR="000A1FFC" w:rsidRDefault="000A1FFC" w:rsidP="000A1FFC">
      <w:pPr>
        <w:widowControl w:val="0"/>
        <w:tabs>
          <w:tab w:val="left" w:pos="298"/>
        </w:tabs>
        <w:ind w:left="20" w:right="20" w:firstLine="520"/>
        <w:jc w:val="both"/>
        <w:rPr>
          <w:rStyle w:val="a4"/>
          <w:color w:val="000000"/>
          <w:lang w:eastAsia="ru-RU"/>
        </w:rPr>
      </w:pPr>
      <w:r>
        <w:rPr>
          <w:rStyle w:val="a4"/>
          <w:color w:val="000000"/>
          <w:sz w:val="28"/>
          <w:szCs w:val="28"/>
        </w:rPr>
        <w:t>1. Утвердить прилагаемый Административный регламент предо</w:t>
      </w:r>
      <w:bookmarkStart w:id="7" w:name="_Hlk94093005"/>
      <w:r>
        <w:rPr>
          <w:rStyle w:val="a4"/>
          <w:color w:val="000000"/>
          <w:sz w:val="28"/>
          <w:szCs w:val="28"/>
        </w:rPr>
        <w:t>ставления муниципальной услуги «</w:t>
      </w:r>
      <w:r>
        <w:rPr>
          <w:bCs/>
          <w:sz w:val="28"/>
          <w:szCs w:val="28"/>
          <w:lang w:eastAsia="ar-SA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bookmarkEnd w:id="7"/>
      <w:r>
        <w:rPr>
          <w:rStyle w:val="a4"/>
          <w:color w:val="000000"/>
          <w:sz w:val="28"/>
          <w:szCs w:val="28"/>
        </w:rPr>
        <w:t>».</w:t>
      </w:r>
    </w:p>
    <w:p w:rsidR="000A1FFC" w:rsidRDefault="000A1FFC" w:rsidP="000A1FFC">
      <w:pPr>
        <w:widowControl w:val="0"/>
        <w:tabs>
          <w:tab w:val="left" w:pos="298"/>
        </w:tabs>
        <w:ind w:firstLine="520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Признать утратившими силу</w:t>
      </w:r>
      <w:bookmarkStart w:id="8" w:name="_Hlk94090983"/>
      <w:r>
        <w:rPr>
          <w:sz w:val="28"/>
          <w:szCs w:val="28"/>
          <w:shd w:val="clear" w:color="auto" w:fill="FFFFFF"/>
        </w:rPr>
        <w:t xml:space="preserve"> постановлени</w:t>
      </w:r>
      <w:bookmarkEnd w:id="8"/>
      <w:r>
        <w:rPr>
          <w:sz w:val="28"/>
          <w:szCs w:val="28"/>
          <w:shd w:val="clear" w:color="auto" w:fill="FFFFFF"/>
        </w:rPr>
        <w:t>я</w:t>
      </w:r>
      <w:r>
        <w:rPr>
          <w:kern w:val="2"/>
          <w:sz w:val="28"/>
          <w:szCs w:val="28"/>
          <w:lang w:eastAsia="ar-SA"/>
        </w:rPr>
        <w:t xml:space="preserve"> главы  Администрации Верхнеобливского сельского поселения</w:t>
      </w:r>
      <w:r>
        <w:rPr>
          <w:sz w:val="28"/>
          <w:szCs w:val="28"/>
          <w:shd w:val="clear" w:color="auto" w:fill="FFFFFF"/>
        </w:rPr>
        <w:t>:</w:t>
      </w:r>
    </w:p>
    <w:p w:rsidR="000A1FFC" w:rsidRDefault="00C75013" w:rsidP="000A1FFC">
      <w:pPr>
        <w:tabs>
          <w:tab w:val="left" w:pos="4820"/>
        </w:tabs>
        <w:snapToGri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- от 17.11.2017г</w:t>
      </w:r>
      <w:r>
        <w:rPr>
          <w:shd w:val="clear" w:color="auto" w:fill="FFFFFF"/>
        </w:rPr>
        <w:t xml:space="preserve">  № 111</w:t>
      </w:r>
      <w:r w:rsidR="000A1FFC">
        <w:rPr>
          <w:sz w:val="28"/>
          <w:szCs w:val="28"/>
          <w:shd w:val="clear" w:color="auto" w:fill="FFFFFF"/>
        </w:rPr>
        <w:t> «Об утверждении административного регламента предоставления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</w:r>
    </w:p>
    <w:p w:rsidR="000A1FFC" w:rsidRDefault="000A1FFC" w:rsidP="000A1FFC">
      <w:pPr>
        <w:tabs>
          <w:tab w:val="left" w:pos="4820"/>
        </w:tabs>
        <w:snapToGri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от </w:t>
      </w:r>
      <w:r w:rsidR="00C75013">
        <w:rPr>
          <w:shd w:val="clear" w:color="auto" w:fill="FFFFFF"/>
        </w:rPr>
        <w:t xml:space="preserve">08.07.2019г №59 </w:t>
      </w:r>
      <w:r>
        <w:rPr>
          <w:sz w:val="28"/>
          <w:szCs w:val="28"/>
          <w:shd w:val="clear" w:color="auto" w:fill="FFFFFF"/>
        </w:rPr>
        <w:t> «О внесении изменений в постановл</w:t>
      </w:r>
      <w:r w:rsidR="00C75013">
        <w:rPr>
          <w:sz w:val="28"/>
          <w:szCs w:val="28"/>
          <w:shd w:val="clear" w:color="auto" w:fill="FFFFFF"/>
        </w:rPr>
        <w:t>ение Администрации  Верхнеобливского</w:t>
      </w:r>
      <w:r>
        <w:rPr>
          <w:sz w:val="28"/>
          <w:szCs w:val="28"/>
          <w:shd w:val="clear" w:color="auto" w:fill="FFFFFF"/>
        </w:rPr>
        <w:t xml:space="preserve"> </w:t>
      </w:r>
      <w:r w:rsidR="00C7501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 w:rsidR="00C75013">
        <w:rPr>
          <w:sz w:val="28"/>
          <w:szCs w:val="28"/>
          <w:shd w:val="clear" w:color="auto" w:fill="FFFFFF"/>
        </w:rPr>
        <w:t>от 17.12.2017 № 111</w:t>
      </w:r>
      <w:r>
        <w:rPr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</w:r>
    </w:p>
    <w:p w:rsidR="000A1FFC" w:rsidRDefault="00C75013" w:rsidP="000A1FFC">
      <w:pPr>
        <w:tabs>
          <w:tab w:val="left" w:pos="4820"/>
        </w:tabs>
        <w:snapToGri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0A1FFC" w:rsidRDefault="000A1FFC" w:rsidP="000A1FFC">
      <w:pPr>
        <w:tabs>
          <w:tab w:val="left" w:pos="4820"/>
        </w:tabs>
        <w:snapToGri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3. Настоящее постановление вступает в силу со дня его официального опубликования (обнародования) в установленном порядке.  </w:t>
      </w:r>
    </w:p>
    <w:p w:rsidR="000A1FFC" w:rsidRDefault="000A1FFC" w:rsidP="000A1FFC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606B5E" w:rsidRDefault="00606B5E" w:rsidP="000A1FFC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</w:p>
    <w:p w:rsidR="000A1FFC" w:rsidRDefault="000A1FFC" w:rsidP="000A1FFC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0A1FFC" w:rsidRDefault="00C75013" w:rsidP="000A1FFC">
      <w:pPr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0A1FFC">
        <w:rPr>
          <w:sz w:val="28"/>
          <w:szCs w:val="28"/>
        </w:rPr>
        <w:t xml:space="preserve">  </w:t>
      </w:r>
    </w:p>
    <w:p w:rsidR="000A1FFC" w:rsidRDefault="000A1FFC" w:rsidP="000A1FF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C75013">
        <w:rPr>
          <w:sz w:val="28"/>
          <w:szCs w:val="28"/>
        </w:rPr>
        <w:t xml:space="preserve">              Е.В.Месенжинова</w:t>
      </w: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p w:rsidR="000A1FFC" w:rsidRDefault="000A1FFC" w:rsidP="000A1FF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50"/>
        <w:tblW w:w="0" w:type="auto"/>
        <w:tblLook w:val="01E0"/>
      </w:tblPr>
      <w:tblGrid>
        <w:gridCol w:w="4705"/>
      </w:tblGrid>
      <w:tr w:rsidR="000A1FFC" w:rsidTr="000A1FFC">
        <w:tc>
          <w:tcPr>
            <w:tcW w:w="4705" w:type="dxa"/>
            <w:hideMark/>
          </w:tcPr>
          <w:p w:rsidR="000A1FFC" w:rsidRDefault="000A1FF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Приложение</w:t>
            </w:r>
          </w:p>
          <w:p w:rsidR="000A1FFC" w:rsidRDefault="000A1FF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 постановлению Администрации </w:t>
            </w:r>
          </w:p>
          <w:p w:rsidR="000A1FFC" w:rsidRDefault="00C750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Верхнеобливского </w:t>
            </w:r>
            <w:r w:rsidR="000A1FFC"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  <w:p w:rsidR="000A1FFC" w:rsidRDefault="000A1FFC" w:rsidP="00606B5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</w:t>
            </w:r>
            <w:r w:rsidR="00606B5E">
              <w:rPr>
                <w:sz w:val="20"/>
                <w:szCs w:val="20"/>
                <w:lang w:eastAsia="en-US"/>
              </w:rPr>
              <w:t>11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606B5E">
              <w:rPr>
                <w:sz w:val="20"/>
                <w:szCs w:val="20"/>
                <w:lang w:eastAsia="en-US"/>
              </w:rPr>
              <w:t>11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606B5E">
              <w:rPr>
                <w:sz w:val="20"/>
                <w:szCs w:val="20"/>
                <w:lang w:eastAsia="en-US"/>
              </w:rPr>
              <w:t xml:space="preserve">2 </w:t>
            </w:r>
            <w:r>
              <w:rPr>
                <w:sz w:val="20"/>
                <w:szCs w:val="20"/>
                <w:lang w:eastAsia="en-US"/>
              </w:rPr>
              <w:t xml:space="preserve"> №</w:t>
            </w:r>
            <w:r w:rsidR="00606B5E">
              <w:rPr>
                <w:sz w:val="20"/>
                <w:szCs w:val="20"/>
                <w:lang w:eastAsia="en-US"/>
              </w:rPr>
              <w:t xml:space="preserve"> 78</w:t>
            </w:r>
          </w:p>
        </w:tc>
      </w:tr>
    </w:tbl>
    <w:p w:rsidR="000A1FFC" w:rsidRDefault="000A1FFC" w:rsidP="000A1FFC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ab/>
      </w:r>
    </w:p>
    <w:p w:rsidR="000A1FFC" w:rsidRDefault="000A1FFC" w:rsidP="000A1FFC">
      <w:pPr>
        <w:widowControl w:val="0"/>
        <w:overflowPunct w:val="0"/>
        <w:autoSpaceDE w:val="0"/>
        <w:autoSpaceDN w:val="0"/>
        <w:adjustRightInd w:val="0"/>
        <w:ind w:right="2060"/>
        <w:jc w:val="both"/>
        <w:rPr>
          <w:b/>
          <w:bCs/>
          <w:sz w:val="28"/>
          <w:szCs w:val="28"/>
        </w:rPr>
      </w:pPr>
    </w:p>
    <w:p w:rsidR="000A1FFC" w:rsidRDefault="000A1FFC" w:rsidP="000A1FFC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0A1FFC" w:rsidRDefault="000A1FFC" w:rsidP="000A1FFC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0A1FFC" w:rsidRDefault="000A1FFC" w:rsidP="000A1F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A1FFC" w:rsidRDefault="000A1FFC" w:rsidP="000A1F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br/>
        <w:t>предоставления муниципальной услуги «</w:t>
      </w:r>
      <w:r>
        <w:rPr>
          <w:bCs/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>
        <w:rPr>
          <w:sz w:val="28"/>
          <w:szCs w:val="28"/>
        </w:rPr>
        <w:t>»</w:t>
      </w:r>
    </w:p>
    <w:p w:rsidR="000A1FFC" w:rsidRDefault="000A1FFC" w:rsidP="000A1FF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A1FFC" w:rsidRDefault="000A1FFC" w:rsidP="000A1F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1FFC" w:rsidRDefault="000A1FFC" w:rsidP="000A1F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регулирования </w:t>
      </w: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bidi="ru-RU"/>
        </w:rPr>
      </w:pPr>
      <w:bookmarkStart w:id="9" w:name="_Hlk94101541"/>
      <w:r>
        <w:rPr>
          <w:sz w:val="28"/>
          <w:szCs w:val="28"/>
        </w:rPr>
        <w:t xml:space="preserve">1.1. Административный регламент </w:t>
      </w:r>
      <w:bookmarkStart w:id="10" w:name="_Hlk99377303"/>
      <w:r>
        <w:rPr>
          <w:sz w:val="28"/>
          <w:szCs w:val="28"/>
        </w:rPr>
        <w:t>предоставления муниципальной услуги "</w:t>
      </w:r>
      <w:bookmarkStart w:id="11" w:name="_Hlk99368095"/>
      <w:r>
        <w:rPr>
          <w:bCs/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bookmarkEnd w:id="11"/>
      <w:r>
        <w:rPr>
          <w:sz w:val="28"/>
          <w:szCs w:val="28"/>
        </w:rPr>
        <w:t>"</w:t>
      </w:r>
      <w:bookmarkEnd w:id="9"/>
      <w:bookmarkEnd w:id="10"/>
      <w:r>
        <w:rPr>
          <w:sz w:val="28"/>
          <w:szCs w:val="28"/>
        </w:rPr>
        <w:t xml:space="preserve"> (далее – Административный регламент) разработан </w:t>
      </w:r>
      <w:r>
        <w:rPr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"</w:t>
      </w:r>
      <w:r>
        <w:rPr>
          <w:bCs/>
          <w:sz w:val="28"/>
          <w:szCs w:val="28"/>
          <w:lang w:bidi="ru-RU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самоуправления"</w:t>
      </w:r>
      <w:r>
        <w:rPr>
          <w:sz w:val="28"/>
          <w:szCs w:val="28"/>
          <w:lang w:bidi="ru-RU"/>
        </w:rPr>
        <w:t xml:space="preserve"> (далее – Услуга, муниципальная услуга) администрацией</w:t>
      </w:r>
      <w:r>
        <w:rPr>
          <w:bCs/>
          <w:sz w:val="28"/>
          <w:szCs w:val="28"/>
        </w:rPr>
        <w:t xml:space="preserve"> </w:t>
      </w:r>
      <w:bookmarkStart w:id="12" w:name="_Hlk99370622"/>
      <w:r w:rsidR="00C75013">
        <w:rPr>
          <w:bCs/>
          <w:sz w:val="28"/>
          <w:szCs w:val="28"/>
          <w:lang w:bidi="ru-RU"/>
        </w:rPr>
        <w:t>Верхнеобливского</w:t>
      </w:r>
      <w:r>
        <w:rPr>
          <w:bCs/>
          <w:sz w:val="28"/>
          <w:szCs w:val="28"/>
          <w:lang w:bidi="ru-RU"/>
        </w:rPr>
        <w:t xml:space="preserve"> сельского поселения </w:t>
      </w:r>
      <w:bookmarkEnd w:id="12"/>
      <w:r>
        <w:rPr>
          <w:sz w:val="28"/>
          <w:szCs w:val="28"/>
          <w:lang w:bidi="ru-RU"/>
        </w:rPr>
        <w:t>(далее - Уполномоченный орган).</w:t>
      </w:r>
    </w:p>
    <w:p w:rsidR="000A1FFC" w:rsidRDefault="000A1FFC" w:rsidP="000A1F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FFC" w:rsidRDefault="000A1FFC" w:rsidP="00606B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Заявителями на предоставление муниципальной услуги являются физическое лицо, в том числе зарегистрированное в качестве индивидуального предпринимателя, или юридическое лицо, обратившееся с заявлением о предоставлении муниципальной услуги (далее - заявитель). </w:t>
      </w: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заявителей, указанных в настоящем пункте, могут представлять лица, обладающие соответствующими полномочиями (далее — представитель заявителя).</w:t>
      </w:r>
    </w:p>
    <w:p w:rsidR="000A1FFC" w:rsidRDefault="000A1FFC" w:rsidP="000A1F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A1FFC" w:rsidRDefault="000A1FFC" w:rsidP="000A1F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FFC" w:rsidRDefault="000A1FFC" w:rsidP="00606B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1.3. Информирование о порядке предоставления Услуги осуществляется: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1) непосредственно при личном приеме заявителя в Уполномоченном </w:t>
      </w:r>
      <w:r>
        <w:rPr>
          <w:sz w:val="28"/>
          <w:szCs w:val="28"/>
          <w:lang w:bidi="ru-RU"/>
        </w:rPr>
        <w:lastRenderedPageBreak/>
        <w:t>органе или многофункциональном центре предоставления государственных и муниципальных услуг (далее - многофункциональный центр);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на официальном сайте Уполномоченного органа и (или) многофункционального центра в информационно-телекоммуникационной сети «Интернет» (</w:t>
      </w:r>
      <w:r w:rsidR="00C75013" w:rsidRPr="00C75013">
        <w:rPr>
          <w:sz w:val="28"/>
          <w:szCs w:val="28"/>
          <w:lang w:bidi="ru-RU"/>
        </w:rPr>
        <w:t>http://verhneoblivskoesp.ru/</w:t>
      </w:r>
      <w:r>
        <w:rPr>
          <w:sz w:val="28"/>
          <w:szCs w:val="28"/>
          <w:lang w:bidi="ru-RU"/>
        </w:rPr>
        <w:t>) (далее - Официальные сайты);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1.4. Информирование осуществляется по вопросам, касающимся: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способов подачи заявления о предоставлении Услуги;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справочной информации о работе Уполномоченного органа;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документов, необходимых для предоставления Услуги;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порядка и сроков предоставления Услуги;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</w:t>
      </w:r>
      <w:r>
        <w:rPr>
          <w:sz w:val="28"/>
          <w:szCs w:val="28"/>
          <w:lang w:bidi="ru-RU"/>
        </w:rPr>
        <w:lastRenderedPageBreak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1.3. настоящего Регламента, в порядке, установленном Федеральным законом от 02.05.2006 № 59-ФЗ "О порядке рассмотрения обращений граждан Российской Федерации".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1.8. На Официальных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Адреса Официальных сайтов,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"Об организации предоставления государственных и муниципальных услуг" (далее – Федеральный закон № 210-ФЗ) порядке, которые по требованию заявителя предоставляются ему для ознакомления.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с учетом требований к информированию, установленных настоящим Регламентом.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bidi="ru-RU"/>
        </w:rPr>
        <w:t xml:space="preserve">1.11. Информация о ходе рассмотрения заявления о предоставлении Услуги и о результатах ее предоставления может быть получена Заявителем </w:t>
      </w:r>
      <w:r>
        <w:rPr>
          <w:sz w:val="28"/>
          <w:szCs w:val="28"/>
          <w:lang w:eastAsia="en-US"/>
        </w:rPr>
        <w:t>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</w:p>
    <w:p w:rsidR="000A1FFC" w:rsidRDefault="000A1FFC" w:rsidP="000A1FFC">
      <w:pPr>
        <w:pStyle w:val="1"/>
      </w:pPr>
      <w:bookmarkStart w:id="13" w:name="_Hlk99370069"/>
      <w:r>
        <w:t>I</w:t>
      </w:r>
      <w:bookmarkEnd w:id="13"/>
      <w:r>
        <w:t xml:space="preserve">I. Стандарт предоставления муниципальной услуги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"</w:t>
      </w:r>
      <w:bookmarkStart w:id="14" w:name="_Hlk107311549"/>
      <w:r>
        <w:rPr>
          <w:bCs/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bookmarkEnd w:id="14"/>
      <w:r>
        <w:rPr>
          <w:sz w:val="28"/>
          <w:szCs w:val="28"/>
        </w:rPr>
        <w:t>".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Наименование органа местного самоуправления, предоставляющего муниципальную услугу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Муниципальная услуга предоставляется Уполномоченным органо</w:t>
      </w:r>
      <w:r w:rsidR="00C75013">
        <w:rPr>
          <w:sz w:val="28"/>
          <w:szCs w:val="28"/>
        </w:rPr>
        <w:t>м - администрацией Верхнеобливского</w:t>
      </w:r>
      <w:r>
        <w:rPr>
          <w:sz w:val="28"/>
          <w:szCs w:val="28"/>
        </w:rPr>
        <w:t xml:space="preserve"> сельского поселения.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  <w:lang w:bidi="ru-RU"/>
        </w:rPr>
        <w:t xml:space="preserve">В предоставлении муниципальной услуги принимают участие структурные подразделения уполномоченного органа (многофункциональные центры при наличии соответствующего соглашения о взаимодействии), а также Управление Федеральной службы государственной регистрации, кадастра и картографии по Ростовской области, Федеральная налоговая служба Российской Федерации, Пенсионный фонд Российской Федерации.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</w:t>
      </w:r>
      <w:r>
        <w:rPr>
          <w:sz w:val="28"/>
          <w:szCs w:val="28"/>
        </w:rPr>
        <w:lastRenderedPageBreak/>
        <w:t>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Описание результата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Результатом предоставления Услуги является выдача (направление) заявителю постановления Уполномоченного органа об устранении технических ошибок в правоустанавливающих документах о предоставлении земельного участка либо уведомления об отказе в предоставлении муниципальной услуги.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Срок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Общий срок предоставления муниципальной услуги – 20 рабочих дней со дня регистрации заявления и прилагаемых документов в Уполномоченном органе.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заявителем документов через многофункциональный центр или направления запроса в электронном виде, посредством ЕПГУ, срок предоставления муниципальной услуги исчисляется со дня поступления (регистрации) документов в Уполномоченном органе.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Нормативные правовые акты, регулирующие предоставление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Перечень документов, обязательных к предоставлению заявителем, для получения </w:t>
      </w:r>
      <w:r>
        <w:rPr>
          <w:bCs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настоящим административным регламентом заявителями представляются следующие документы: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оформленное согласно приложению к настоящему административному регламенту.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удостоверяющий личность заявителя или представителя заявителя: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временное удостоверение личности (для граждан Российской Федерации);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иностранного государства, легализованный на территории Российской Федерации (для иностранных граждан);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временное проживание (для лиц без гражданства);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на жительство (для лиц без гражданства);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удостоверение беженца в Российской Федерации (для беженцев);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рассмотрении ходатайства о признании беженцем на территории Российской Федерации (для беженцев);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предоставлении временного убежища на территории Российской Федерации.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 не требуется в случае представления заявления посредством отправки через личный кабинет ЕПГУ, а также если заявление подписано усиленной квалифицированной электронной подписью.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документ, подтверждающий полномочия представителя физического или юридического лица, индивидуального предпринимателя, если с заявлением обращается представитель заявителя.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представителей физического лица: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доверенность, оформленная в установленном законом порядке, на представление интересов заявителя;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государственной регистрации рождения или свидетельство о государственной регистрации рождения, выданное компетентным органом иностранного государства и нотариально заверенный перевод на русский язык;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 органа опеки и попечительства о назначении опекуна или попечителя. 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представителей юридического лица, индивидуального предпринимателя: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доверенность, оформленная в установленном законом порядке, на представление интересов заявителя;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выписка из ЕГРЮЛ (ЕГРИП) для юридических лиц (индивидуальных предпринимателей).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выписка из Единого государственного реестра недвижимости (далее - ЕГРН) об объекте недвижимости (земельном участке) (в случае технической ошибки в отношении параметров земельного участка).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решение органа местного самоуправления о предоставлении земельного участка (правоустанавливающий документ на земельный участок, в который будут внесены изменения).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Заявления и прилагаемые документы, указанные в пункте 2.8 </w:t>
      </w:r>
      <w:r>
        <w:rPr>
          <w:sz w:val="28"/>
          <w:szCs w:val="28"/>
        </w:rPr>
        <w:lastRenderedPageBreak/>
        <w:t>Административного регламента, направляются (подаются) в форме: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электронного документа с использованием ЕПГУ.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 Заявление в форме документа на бумажном носителе подписывается заявителем.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2.11. В случае направления заявления посредством ЕПГУ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2.13. 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0A1FFC" w:rsidRDefault="000A1FFC" w:rsidP="000A1FF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A1FFC" w:rsidRDefault="000A1FFC" w:rsidP="000A1F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FFC" w:rsidRDefault="000A1FFC" w:rsidP="000A1FFC">
      <w:pPr>
        <w:pStyle w:val="1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государственной регистрации рождения;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опекунах и попечителях;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выписка из ЕГРЮЛ (если заявителем является юридическое лицо) или ЕГРИП (если заявителем является индивидуальный предприниматель);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выписка из Единого государственного реестра недвижимости (далее - ЕГРН) об объекте недвижимости (земельном участке) (в случае технической ошибки в отношении параметров земельного участка);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органа местного самоуправления о предоставлении земельного участка (правоустанавливающий документ на земельный участок, в который будут внесены изменения).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 При предоставлении муниципальной услуги запрещается требовать от заявителя: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" w:history="1">
        <w:r>
          <w:rPr>
            <w:rStyle w:val="a3"/>
          </w:rPr>
          <w:t>частью 1 статьи 1</w:t>
        </w:r>
      </w:hyperlink>
      <w:r>
        <w:rPr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>
          <w:rPr>
            <w:rStyle w:val="a3"/>
          </w:rPr>
          <w:t>частью 6 статьи 7</w:t>
        </w:r>
      </w:hyperlink>
      <w:r>
        <w:rPr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r>
        <w:rPr>
          <w:sz w:val="28"/>
          <w:szCs w:val="28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6" w:history="1">
        <w:r>
          <w:rPr>
            <w:rStyle w:val="a3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7" w:history="1">
        <w:r>
          <w:rPr>
            <w:rStyle w:val="a3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2.16. Основаниями для отказа в приеме к рассмотрению документов, необходимых для предоставления муниципальной услуги,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неполное заполнение полей в форме заявления, в том числе в интерактивной форме заявления на ЕПГУ;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</w:t>
      </w:r>
      <w:r>
        <w:rPr>
          <w:sz w:val="28"/>
          <w:szCs w:val="28"/>
        </w:rPr>
        <w:t>редставление неполного комплекта документов;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противоречивых сведений в заявлении и приложенных к нему документах.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2.17. Решение об отказе в приеме документов, необходимых для предоставления муниципальной услуги, направляется в личный кабинет Заявителя на ЕПГУ не позднее первого рабочего дня, следующего за днем подачи заявления.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Исчерпывающий перечень оснований для приостановления или отказа в предоставлении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Основания для приостановления предоставления муниципальной услуги отсутствуют.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2.20. Основаниями для отказа в предоставлении муниципальной услуги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документы, не соответствуют перечню, указанному в пункте 2.8 настоящего административного регламента;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заявителем неполных и (или) заведомо недостоверных сведений.</w:t>
      </w:r>
    </w:p>
    <w:p w:rsidR="000A1FFC" w:rsidRDefault="000A1FFC" w:rsidP="000A1FFC">
      <w:pPr>
        <w:pStyle w:val="1"/>
      </w:pPr>
    </w:p>
    <w:p w:rsidR="000A1FFC" w:rsidRDefault="000A1FFC" w:rsidP="00606B5E">
      <w:pPr>
        <w:pStyle w:val="1"/>
      </w:pPr>
      <w: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2.22. Предоставление муниципальной услуги осуществляется бесплатно.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</w:r>
      <w:r>
        <w:lastRenderedPageBreak/>
        <w:t>методике расчета размера такой платы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2.23. За предоставление услуг, необходимых и обязательных для предоставления муниципальной услуги не предусмотрена плата.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Требования к помещениям, в которых предоставляется муниципальная услуга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2.26.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</w:t>
      </w:r>
      <w:r>
        <w:rPr>
          <w:sz w:val="28"/>
          <w:szCs w:val="28"/>
        </w:rPr>
        <w:lastRenderedPageBreak/>
        <w:t>защите инвалидов.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 режим работы;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 сурдопереводчика и тифлосурдопереводчика;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Показатели доступности и качества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2.27. Основными показателями доступности предоставления муниципальной услуги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2.27.1. Наличие полной и понятной информации о порядке, сроках и ходе предоставления муниципальной в информационно- телекоммуникационных сетях общего пользования (в том числе в сети "Интернет"), средствах массовой информации.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2.27.2. Возможность получения заявителем уведомлений о предоставлении муниципальной услуги с помощью ЕПГУ.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2.28. Основными показателями качества предоставления муниципальной услуги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2.28.4. Отсутствие нарушений установленных сроков в процессе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2.28.5.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</w:t>
      </w:r>
      <w:r>
        <w:rPr>
          <w:sz w:val="28"/>
          <w:szCs w:val="28"/>
        </w:rPr>
        <w:lastRenderedPageBreak/>
        <w:t>удовлетворении) требований заявителей.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2.29.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2.30.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6.3 настоящего Административного регламента.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2.31. Электронные документы могут быть предоставлены в следующих форматах: xml, doc, docx, odt, xls, xlsx, ods, pdf, jpg, jpeg, zip, rar, sig, png, bmp, tiff.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"оттенки серого" (при наличии в документе графических изображений, отличных от цветного графического изображения);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 Муниципальная услуга не предоставляется в упреждающем (проактивном) режиме, предусмотренном частью 1 статьи 7.3 Федерального закона № 210-ФЗ.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</w:p>
    <w:p w:rsidR="000A1FFC" w:rsidRDefault="000A1FFC" w:rsidP="000A1FFC">
      <w:pPr>
        <w:pStyle w:val="1"/>
      </w:pPr>
      <w: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pStyle w:val="1"/>
      </w:pPr>
      <w:r>
        <w:t>Исчерпывающий перечень административных процедур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регистрация заявления и прилагаемых к нему документов, либо отказ в приеме к рассмотрению заявления и прилагаемых к нему документов;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направление запросов в органы (организации), участвующие в предоставлении муниципальной услуги, и получение ответов на них;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заявления и прилагаемых документов, в том числе полученных по межведомственным запросам, принятие решения о предоставлении муниципальной услуги либо решение об отказе в предоставлении муниципальной услуги;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(направление) заявителю результата предоставления муниципальной услуги.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Прием и регистрация заявления и прилагаемых документов, либо отказ в приеме к рассмотрению заявления и прилагаемых документов содержит следующие действия: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либо в многофункциональный центр </w:t>
      </w:r>
      <w:r>
        <w:rPr>
          <w:sz w:val="28"/>
          <w:szCs w:val="28"/>
        </w:rPr>
        <w:lastRenderedPageBreak/>
        <w:t xml:space="preserve">заявления и прилагаемых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Специалистом, ответственным за прием и регистрацию, является специалист Уполномоченного органа, выполняющий функции по приему и регистрации входящей корреспонденции.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Уполномоченного органа, ответственный за предоставление муниципальной услуги, при личном приеме заявителя, проверяет документы, удостоверяющие личность заявителя, полномочия заявителя, в том числе полномочия представителя заявителя, на соответствие представленных документов пункту 2.8 настоящего Административного регламента.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установлены основания, указанные в пункте 2.16 настоящего Регламента, Уполномоченный орган принимает решение об отказе в приеме к рассмотрению заявления с указанием причины отказа.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заявление и прилагаемые к нему документы, представлены в Уполномоченный орган заявителем лично, получение заявления и прилагаемых документов подтверждается специалистом Уполномоченного органа, ответственным за прием и регистрацию заявления, путем выдачи (направления) заявителю копии заявления с отметкой в принятии в день получения заявления и прилагаемых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заявление и прилагаемые к нему документы представлены в Уполномоченный орган, посредством почтового отправления или представлены заявителем через многофункциональный центр, копия заявления с отметкой в принятии направляется Уполномоченным органом по указанному в заявлении почтовому адресу в течение 1 (одного) рабочего дня, следующего за днем получения.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и прилагаемых к нему документов через многофункциональный центр, последний передает в Уполномоченный орган заявление и прилагаемые к нему документы в течение 1 (одного) рабочего дня со дня их получения от заявителя.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прилагаемые документы направляются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Уполномоченный орган заявления в электронном виде на электронном носителе специалист Уполномоченного органа, ответственный, за прием и регистрацию входящей корреспонденции, осуществляет распечатку заявления и прилагаемых документов к нему на бумажном носителе.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заявления и прилагаемых документов, в форме электронных документов, подтверждается Уполномоченным органом путем направления заявителю (представителю заявителя) сообщения в получении заявления и прилагаемых документов с указанием входящего регистрационного номера заявления, даты получения заявления и прилагаемых документов, а также перечня наименований файлов, представленных в форме электронных документов, с указанием их объема.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поступлении заявления и прилагаемых документов в электронной форме специалист Уполномоченного органа, ответственный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8" w:history="1">
        <w:r>
          <w:rPr>
            <w:rStyle w:val="a3"/>
          </w:rPr>
          <w:t>статье 11</w:t>
        </w:r>
      </w:hyperlink>
      <w:r>
        <w:rPr>
          <w:sz w:val="28"/>
          <w:szCs w:val="28"/>
        </w:rPr>
        <w:t xml:space="preserve"> Федерального закона от 06.04.2011 № 63-ФЗ.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(трех) рабочих дней со дня завершения проведения такой проверки принимает решение об отказе в приеме к рассмотрению заявления (пакет электронных документов) и направляет заявителю уведомление об этом в электронной форме с указанием пунктов статьи 11 Федерального закона от 06.04.2011 № 63-ФЗ, которые послужили основанием для принятия указанного решения.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Такое заявление подписывается квалифицированной подписью руководителя Уполномоченного органа и направляется по адресу электронной почты заявителя.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регистрация заявления и прилагаемых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приеме - не более 15 (пятнадцати) минут.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поступлении заявления и прилагаемых документов по почте, через многофункциональный центр, в электронном виде - 1 (один) рабочий день, следующий за днем получения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к рассмотрению заявления и прилагаемых документов при наличии оснований, предусмотренных пунктом 2.16 настоящего Административного регламента, направляется в течение 3 (трех) рабочих дней со дня поступления заявления и прилагаемых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(трех) рабочих дней со дня завершения проведения такой проверки.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Формирование и направление запросов в органы (организации), участвующие в предоставлении муниципальной услуги и получение ответов на них содержит следующие действия: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заявителем самостоятельно представлены все документы, необходимые для предоставления муниципальной услуги, и в распоряжении уполномоченного органа имеется вся информация, необходимая для ее </w:t>
      </w:r>
      <w:r>
        <w:rPr>
          <w:sz w:val="28"/>
          <w:szCs w:val="28"/>
        </w:rPr>
        <w:lastRenderedPageBreak/>
        <w:t xml:space="preserve">предоставления, специалист Уполномоченного органа, ответственный за предоставление муниципальной услуги, переходит к исполнению следующей административной процедуры, предусмотренной пунктом 3.1.3 настоящего подраздела.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документы (информация), предусмотренные пунктом 2.14 настоящего Административного регламента, не были представлены заявителем по собственной инициативе, специалист </w:t>
      </w:r>
      <w:bookmarkStart w:id="15" w:name="_Hlk102041466"/>
      <w:r>
        <w:rPr>
          <w:sz w:val="28"/>
          <w:szCs w:val="28"/>
        </w:rPr>
        <w:t>Уполномоченного органа</w:t>
      </w:r>
      <w:bookmarkEnd w:id="15"/>
      <w:r>
        <w:rPr>
          <w:sz w:val="28"/>
          <w:szCs w:val="28"/>
        </w:rPr>
        <w:t>, ответственный за предоставление услуги, осуществляет направление межведомственных запросов.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- 5 рабочих дней.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направление запросов в организации, участвующие в предоставлении муниципальной услуги, и получение ответов на них.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6" w:name="p28"/>
      <w:bookmarkEnd w:id="16"/>
      <w:r>
        <w:rPr>
          <w:sz w:val="28"/>
          <w:szCs w:val="28"/>
        </w:rPr>
        <w:t xml:space="preserve">3.1.3. Рассмотрение заявления и прилагаемых документов, в том числе полученных по межведомственным запросам, принятие решения о предоставлении муниципальной услуги либо решение об отказе в предоставлении муниципальной услуги содержит следующие действия: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Уполномоченного органа, ответственным за предоставление муниципальной услуги, всех документов (их копий или сведений, содержащихся в них), необходимых для предоставления муниципальной услуги.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Уполномоченного органа, ответственный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2.19 – 2.20 настоящего Административного регламента.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поступившего заявления с приложенными документами специалист Уполномоченного органа, ответственный за предоставление муниципальной услуги, готовит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 и передает его на подпись </w:t>
      </w:r>
      <w:bookmarkStart w:id="17" w:name="_Hlk102041734"/>
      <w:r>
        <w:rPr>
          <w:sz w:val="28"/>
          <w:szCs w:val="28"/>
        </w:rPr>
        <w:t>руководителю Уполномоченного органа.</w:t>
      </w:r>
    </w:p>
    <w:bookmarkEnd w:id="17"/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муниципальной услуги должно содержать основание для отказа в предоставлении муниципальной услуги, предусмотренное пунктом 2.20 настоящего административного регламента. 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муниципальной услуги может быть обжаловано в судебном порядке.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Уполномоченного органа в случае отсутствия замечаний подписывает подготовленные проект постановления Уполномоченного </w:t>
      </w:r>
      <w:r>
        <w:rPr>
          <w:sz w:val="28"/>
          <w:szCs w:val="28"/>
        </w:rPr>
        <w:lastRenderedPageBreak/>
        <w:t xml:space="preserve">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являются подготовленные в установленном порядке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составляет не более 11 рабочих дней.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Выдача заявителю результата предоставления муниципальной услуги содержит следующие действия: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выполнения административной процедуры является подписанное руководителем Уполномоченного органа 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 выдается (направляется) Уполномоченным органом заявителю (представителю заявителя) одним из способов, указанным в заявлении.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административной процедуры составляет не более 3 рабочих дней со дня подписания результат предоставления муниципальной услуги, предусмотренного пунктом 3.1.3 настоящего административного регламента.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выдача (направление) заявителю результата предоставления муниципальной услуги. </w:t>
      </w:r>
    </w:p>
    <w:p w:rsidR="000A1FFC" w:rsidRDefault="000A1FFC" w:rsidP="000A1F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Перечень административных процедур (действий) при предоставлении муниципальной услуги услуг в электронной форме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>
        <w:rPr>
          <w:sz w:val="28"/>
          <w:szCs w:val="28"/>
        </w:rPr>
        <w:lastRenderedPageBreak/>
        <w:t>муниципальную услугу, либо муниципального служащего.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Порядок осуществления административных процедур (действий) в электронной форме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</w:t>
      </w:r>
      <w:r>
        <w:rPr>
          <w:sz w:val="28"/>
          <w:szCs w:val="28"/>
        </w:rPr>
        <w:lastRenderedPageBreak/>
        <w:t>для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8" w:name="_Hlk99376589"/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bookmarkEnd w:id="18"/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</w:t>
      </w:r>
      <w:r>
        <w:rPr>
          <w:sz w:val="28"/>
          <w:szCs w:val="28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 случае, если Уполномоченный орган подключен к указанной системе).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3.11. Основания отказа в приеме заявления об исправлении опечаток и ошибок указаны в пункте 2.16 настоящего Административного регламента.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</w:t>
      </w:r>
      <w:r>
        <w:rPr>
          <w:sz w:val="28"/>
          <w:szCs w:val="28"/>
        </w:rPr>
        <w:lastRenderedPageBreak/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pStyle w:val="1"/>
      </w:pPr>
      <w:r>
        <w:t xml:space="preserve">IV. Формы контроля за исполнением административного регламента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Ростовской области и нормативных правовых актов органов местн</w:t>
      </w:r>
      <w:r w:rsidR="00FF39F0">
        <w:rPr>
          <w:sz w:val="28"/>
          <w:szCs w:val="28"/>
        </w:rPr>
        <w:t>ого самоуправления Верхнеобливского</w:t>
      </w:r>
      <w:r>
        <w:rPr>
          <w:sz w:val="28"/>
          <w:szCs w:val="28"/>
        </w:rPr>
        <w:t xml:space="preserve">  сельского поселения;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Ростовской области и нормативных правовых актов органов местного самоуп</w:t>
      </w:r>
      <w:r w:rsidR="00FF39F0">
        <w:rPr>
          <w:sz w:val="28"/>
          <w:szCs w:val="28"/>
        </w:rPr>
        <w:t>равления Верхнеобливского</w:t>
      </w:r>
      <w:r>
        <w:rPr>
          <w:sz w:val="28"/>
          <w:szCs w:val="28"/>
        </w:rPr>
        <w:t xml:space="preserve"> сельского поселения осуществляется привлечение виновных лиц к ответственности в соответствии с законодательством Российской Федерации.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pStyle w:val="1"/>
      </w:pPr>
      <w: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 в следующих случаях: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history="1">
        <w:r>
          <w:rPr>
            <w:rStyle w:val="a3"/>
          </w:rPr>
          <w:t>статье 15.1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t>№ 210-ФЗ</w:t>
      </w:r>
      <w:r>
        <w:rPr>
          <w:sz w:val="28"/>
          <w:szCs w:val="28"/>
        </w:rPr>
        <w:t>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, работника</w:t>
      </w:r>
      <w:r>
        <w:rPr>
          <w:sz w:val="28"/>
          <w:szCs w:val="28"/>
          <w:lang w:bidi="ru-RU"/>
        </w:rPr>
        <w:t xml:space="preserve"> многофункционального центра</w:t>
      </w:r>
      <w:r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  <w:lang w:bidi="ru-RU"/>
        </w:rPr>
        <w:t>многофункциональный центр</w:t>
      </w:r>
      <w:r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 для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 для предоставления муниципальной услуги, у заявителя;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работника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  <w:lang w:bidi="ru-RU"/>
        </w:rPr>
        <w:t>многофункциональный центр</w:t>
      </w:r>
      <w:r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>
          <w:rPr>
            <w:rStyle w:val="a3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</w:t>
      </w:r>
      <w:r>
        <w:rPr>
          <w:sz w:val="28"/>
          <w:szCs w:val="28"/>
        </w:rPr>
        <w:lastRenderedPageBreak/>
        <w:t>муниципальными правовыми актами;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работника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организаций, предусмотренных </w:t>
      </w:r>
      <w:hyperlink r:id="rId12" w:history="1">
        <w:r>
          <w:rPr>
            <w:rStyle w:val="a3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, работника</w:t>
      </w:r>
      <w:r>
        <w:rPr>
          <w:sz w:val="28"/>
          <w:szCs w:val="28"/>
          <w:lang w:bidi="ru-RU"/>
        </w:rPr>
        <w:t xml:space="preserve"> многофункционального центра</w:t>
      </w:r>
      <w:r>
        <w:rPr>
          <w:sz w:val="28"/>
          <w:szCs w:val="28"/>
        </w:rPr>
        <w:t xml:space="preserve"> возможно в случае, если на</w:t>
      </w:r>
      <w:r>
        <w:rPr>
          <w:sz w:val="28"/>
          <w:szCs w:val="28"/>
          <w:lang w:bidi="ru-RU"/>
        </w:rPr>
        <w:t xml:space="preserve"> многофункциональный центр</w:t>
      </w:r>
      <w:r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>
          <w:rPr>
            <w:rStyle w:val="a3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работника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  <w:lang w:bidi="ru-RU"/>
        </w:rPr>
        <w:t>многофункциональный центр</w:t>
      </w:r>
      <w:r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>
          <w:rPr>
            <w:rStyle w:val="a3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, работника</w:t>
      </w:r>
      <w:r>
        <w:rPr>
          <w:sz w:val="28"/>
          <w:szCs w:val="28"/>
          <w:lang w:bidi="ru-RU"/>
        </w:rPr>
        <w:t xml:space="preserve"> многофункционального центра</w:t>
      </w:r>
      <w:r>
        <w:rPr>
          <w:sz w:val="28"/>
          <w:szCs w:val="28"/>
        </w:rPr>
        <w:t xml:space="preserve"> возможно в случае, если на </w:t>
      </w:r>
      <w:r>
        <w:rPr>
          <w:sz w:val="28"/>
          <w:szCs w:val="28"/>
          <w:lang w:bidi="ru-RU"/>
        </w:rPr>
        <w:t>многофункциональный центр</w:t>
      </w:r>
      <w:r>
        <w:rPr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Жалоба должна содержать: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его </w:t>
      </w:r>
      <w:r>
        <w:rPr>
          <w:sz w:val="28"/>
          <w:szCs w:val="28"/>
        </w:rPr>
        <w:lastRenderedPageBreak/>
        <w:t>руководителя и (или) работника, решения и действия (бездействие) которых обжалуются;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, работника</w:t>
      </w:r>
      <w:r>
        <w:rPr>
          <w:sz w:val="28"/>
          <w:szCs w:val="28"/>
          <w:lang w:bidi="ru-RU"/>
        </w:rPr>
        <w:t xml:space="preserve"> многофункционального центра</w:t>
      </w:r>
      <w:r>
        <w:rPr>
          <w:sz w:val="28"/>
          <w:szCs w:val="28"/>
        </w:rPr>
        <w:t>, их работников;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муниципального служащего,</w:t>
      </w:r>
      <w:r>
        <w:rPr>
          <w:sz w:val="28"/>
          <w:szCs w:val="28"/>
          <w:lang w:bidi="ru-RU"/>
        </w:rPr>
        <w:t xml:space="preserve"> многофункционального центра</w:t>
      </w:r>
      <w:r>
        <w:rPr>
          <w:sz w:val="28"/>
          <w:szCs w:val="28"/>
        </w:rPr>
        <w:t xml:space="preserve">, работника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По результатам рассмотрения жалобы принимается одно из следующих решений: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актами; 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Основаниями для отказа в удовлетворении жалобы являются: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 xml:space="preserve">, работника </w:t>
      </w:r>
      <w:r>
        <w:rPr>
          <w:sz w:val="28"/>
          <w:szCs w:val="28"/>
          <w:lang w:bidi="ru-RU"/>
        </w:rPr>
        <w:t>многофункционального центра</w:t>
      </w:r>
      <w:r>
        <w:rPr>
          <w:sz w:val="28"/>
          <w:szCs w:val="28"/>
        </w:rPr>
        <w:t>, участвующих в предоставлении муниципальной услуги,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>
        <w:rPr>
          <w:sz w:val="28"/>
          <w:szCs w:val="28"/>
          <w:lang w:bidi="ru-RU"/>
        </w:rPr>
        <w:t>многофункциональным центром</w:t>
      </w:r>
      <w:r>
        <w:rPr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sz w:val="28"/>
          <w:szCs w:val="28"/>
        </w:rPr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Федеральным законом № 210-ФЗ;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20.11.2012 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0A1FFC">
      <w:pPr>
        <w:pStyle w:val="1"/>
      </w:pPr>
      <w: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Информирование заявителей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</w:t>
      </w:r>
      <w:r>
        <w:rPr>
          <w:sz w:val="28"/>
          <w:szCs w:val="28"/>
        </w:rPr>
        <w:lastRenderedPageBreak/>
        <w:t>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A1FFC" w:rsidRDefault="000A1FFC" w:rsidP="00606B5E">
      <w:pPr>
        <w:pStyle w:val="1"/>
      </w:pPr>
      <w:r>
        <w:t>Выдача заявителю результата предоставления муниципальной услуги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 многофункционального центра осуществляет следующие действия: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A1FFC" w:rsidRDefault="000A1FFC" w:rsidP="000A1FF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A1FFC" w:rsidRDefault="000A1FFC" w:rsidP="000A1FFC">
      <w:pPr>
        <w:ind w:left="5670"/>
        <w:rPr>
          <w:rFonts w:ascii="Calibri" w:hAnsi="Calibri"/>
          <w:sz w:val="22"/>
          <w:szCs w:val="22"/>
        </w:rPr>
      </w:pPr>
      <w:bookmarkStart w:id="19" w:name="_Hlk94101634"/>
    </w:p>
    <w:p w:rsidR="000A1FFC" w:rsidRDefault="000A1FFC" w:rsidP="000A1FFC">
      <w:pPr>
        <w:ind w:left="5670"/>
      </w:pPr>
    </w:p>
    <w:p w:rsidR="000A1FFC" w:rsidRDefault="000A1FFC" w:rsidP="000A1FFC">
      <w:pPr>
        <w:ind w:left="5670"/>
        <w:rPr>
          <w:sz w:val="28"/>
          <w:szCs w:val="28"/>
        </w:rPr>
      </w:pPr>
      <w:bookmarkStart w:id="20" w:name="_Hlk98148241"/>
      <w:bookmarkStart w:id="21" w:name="_Toc486608800"/>
      <w:bookmarkEnd w:id="19"/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0A1FFC" w:rsidRDefault="000A1FFC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FF39F0" w:rsidRDefault="00FF39F0" w:rsidP="000A1FFC">
      <w:pPr>
        <w:ind w:left="5670"/>
        <w:rPr>
          <w:sz w:val="28"/>
          <w:szCs w:val="28"/>
        </w:rPr>
      </w:pPr>
    </w:p>
    <w:p w:rsidR="000A1FFC" w:rsidRDefault="00765FE0" w:rsidP="000A1FFC">
      <w:pPr>
        <w:ind w:left="5670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0A1FFC">
        <w:rPr>
          <w:sz w:val="20"/>
          <w:szCs w:val="20"/>
        </w:rPr>
        <w:t xml:space="preserve">РИЛОЖЕНИЕ </w:t>
      </w:r>
    </w:p>
    <w:p w:rsidR="000A1FFC" w:rsidRDefault="000A1FFC" w:rsidP="000A1FFC">
      <w:pPr>
        <w:ind w:left="5670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 предоставления муниципальной услуги "</w:t>
      </w:r>
      <w:r>
        <w:rPr>
          <w:bCs/>
          <w:sz w:val="20"/>
          <w:szCs w:val="20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>
        <w:rPr>
          <w:sz w:val="20"/>
          <w:szCs w:val="20"/>
        </w:rPr>
        <w:t xml:space="preserve">" </w:t>
      </w:r>
      <w:bookmarkEnd w:id="20"/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Главе Администрации 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(для юридических лиц - полное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наименование, организационно-правовая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форма, сведения о государственной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регистрации; для физических лиц - фамилия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имя, отчество, паспортные данные)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_____________________(далее - заявитель).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заявителя(ей)______________________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(местонахождение юридического лица;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место регистрации физического лица)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 (факс) заявителя(ей) 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внести изменение в ______________________________________________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наименование правоустанавливающего документа на земельный участок)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________________________________________________________________.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(указать причину внесения изменения)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земельном участке: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Площадь _______ кв. м.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Кадастровый номер _________________________________________________.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Адрес: ____________________________________________________________.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 муниципальной  услуги  прошу предоставить (напротив необходимого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пункта поставить значок V):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- в виде бумажного документа посредством почтового отправления;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- в виде бумажного документа при личном обращении.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Подтверждаю  свое  согласие, а также согласие представляемого мною  лица на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обработку  персональных данных (сбор, систематизацию, накопление, хранение,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уточнение  (обновление,  изменение),  использование, распространение (в том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 передачу),  обезличивание,  блокирование,  уничтожение  персональных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данных,  а  также  иные  действия,  необходимые  для обработки персональных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  в  рамках  предоставления  муниципальной  услуги),  в  том  числе в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автоматизированном  режиме,  включая принятие решений на их основе, в целях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 муниципальной услуги ______________________________________.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и полноту сведений подтверждаю.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   __________________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(ФИО заявителя (представителя заявителя))        (подпись)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 20__ года</w:t>
      </w:r>
    </w:p>
    <w:p w:rsidR="000A1FFC" w:rsidRDefault="000A1FFC" w:rsidP="000A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90360" w:rsidRPr="00FF39F0" w:rsidRDefault="000A1FFC" w:rsidP="00FF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прилагаются</w:t>
      </w:r>
      <w:bookmarkEnd w:id="21"/>
    </w:p>
    <w:sectPr w:rsidR="00990360" w:rsidRPr="00FF39F0" w:rsidSect="00B8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3382"/>
    <w:rsid w:val="000A1FFC"/>
    <w:rsid w:val="002A3169"/>
    <w:rsid w:val="0035139F"/>
    <w:rsid w:val="00606B5E"/>
    <w:rsid w:val="00663382"/>
    <w:rsid w:val="00765FE0"/>
    <w:rsid w:val="00990360"/>
    <w:rsid w:val="00A778BA"/>
    <w:rsid w:val="00B8304B"/>
    <w:rsid w:val="00C75013"/>
    <w:rsid w:val="00FF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A1FFC"/>
    <w:pPr>
      <w:widowControl w:val="0"/>
      <w:suppressAutoHyphens w:val="0"/>
      <w:autoSpaceDE w:val="0"/>
      <w:autoSpaceDN w:val="0"/>
      <w:ind w:left="18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FF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semiHidden/>
    <w:unhideWhenUsed/>
    <w:rsid w:val="000A1FFC"/>
    <w:rPr>
      <w:color w:val="0000FF" w:themeColor="hyperlink"/>
      <w:u w:val="single"/>
    </w:rPr>
  </w:style>
  <w:style w:type="character" w:customStyle="1" w:styleId="a4">
    <w:name w:val="Цветовое выделение для Нормальный"/>
    <w:uiPriority w:val="99"/>
    <w:rsid w:val="000A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A1FFC"/>
    <w:pPr>
      <w:widowControl w:val="0"/>
      <w:suppressAutoHyphens w:val="0"/>
      <w:autoSpaceDE w:val="0"/>
      <w:autoSpaceDN w:val="0"/>
      <w:ind w:left="18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FF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semiHidden/>
    <w:unhideWhenUsed/>
    <w:rsid w:val="000A1FFC"/>
    <w:rPr>
      <w:color w:val="0000FF" w:themeColor="hyperlink"/>
      <w:u w:val="single"/>
    </w:rPr>
  </w:style>
  <w:style w:type="character" w:customStyle="1" w:styleId="a4">
    <w:name w:val="Цветовое выделение для Нормальный"/>
    <w:uiPriority w:val="99"/>
    <w:rsid w:val="000A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6229&amp;dst=100088&amp;field=134&amp;date=28.04.2022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5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12305</Words>
  <Characters>70145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2022-11-11T12:51:00Z</cp:lastPrinted>
  <dcterms:created xsi:type="dcterms:W3CDTF">2022-10-26T15:05:00Z</dcterms:created>
  <dcterms:modified xsi:type="dcterms:W3CDTF">2022-11-11T12:55:00Z</dcterms:modified>
</cp:coreProperties>
</file>